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5D4" w:rsidRDefault="00AB2EA6" w:rsidP="00894F63">
      <w:pPr>
        <w:spacing w:line="288" w:lineRule="auto"/>
        <w:jc w:val="center"/>
        <w:rPr>
          <w:rFonts w:ascii="Times New Roman" w:hAnsi="Times New Roman" w:cs="Times New Roman"/>
          <w:b/>
          <w:bCs/>
          <w:sz w:val="24"/>
          <w:szCs w:val="24"/>
        </w:rPr>
      </w:pPr>
      <w:r>
        <w:rPr>
          <w:rFonts w:ascii="Times New Roman" w:hAnsi="Times New Roman" w:cs="Times New Roman"/>
          <w:b/>
          <w:bCs/>
          <w:sz w:val="24"/>
          <w:szCs w:val="24"/>
        </w:rPr>
        <w:t>Suggested scheme of virtual cadre for e-Governance for States/UTs</w:t>
      </w:r>
    </w:p>
    <w:p w:rsidR="005C1E68" w:rsidRDefault="005C1E68" w:rsidP="008B35D4">
      <w:pPr>
        <w:spacing w:line="288" w:lineRule="auto"/>
        <w:rPr>
          <w:rFonts w:ascii="Times New Roman" w:hAnsi="Times New Roman" w:cs="Times New Roman"/>
          <w:b/>
          <w:bCs/>
          <w:sz w:val="24"/>
          <w:szCs w:val="24"/>
        </w:rPr>
      </w:pPr>
      <w:r>
        <w:rPr>
          <w:rFonts w:ascii="Times New Roman" w:hAnsi="Times New Roman" w:cs="Times New Roman"/>
          <w:b/>
          <w:bCs/>
          <w:sz w:val="24"/>
          <w:szCs w:val="24"/>
        </w:rPr>
        <w:t>Background:-</w:t>
      </w:r>
    </w:p>
    <w:p w:rsidR="00687FBC" w:rsidRPr="00687FBC" w:rsidRDefault="00687FBC" w:rsidP="00687FBC">
      <w:pPr>
        <w:pStyle w:val="Heading1"/>
        <w:keepNext w:val="0"/>
        <w:keepLines w:val="0"/>
        <w:widowControl w:val="0"/>
        <w:spacing w:before="0" w:line="276" w:lineRule="auto"/>
        <w:contextualSpacing/>
        <w:jc w:val="both"/>
        <w:rPr>
          <w:rFonts w:asciiTheme="majorHAnsi" w:hAnsiTheme="majorHAnsi" w:cs="Calibri"/>
          <w:b w:val="0"/>
          <w:color w:val="auto"/>
          <w:sz w:val="22"/>
          <w:szCs w:val="22"/>
        </w:rPr>
      </w:pPr>
      <w:bookmarkStart w:id="0" w:name="_Toc330224825"/>
      <w:bookmarkStart w:id="1" w:name="_Toc330227120"/>
      <w:bookmarkStart w:id="2" w:name="_Toc330285260"/>
      <w:bookmarkStart w:id="3" w:name="_Toc330295930"/>
      <w:bookmarkStart w:id="4" w:name="_Toc330306294"/>
      <w:bookmarkStart w:id="5" w:name="_Toc332036751"/>
      <w:bookmarkStart w:id="6" w:name="_Toc333464201"/>
      <w:bookmarkStart w:id="7" w:name="_Toc335660901"/>
      <w:r>
        <w:rPr>
          <w:rFonts w:asciiTheme="majorHAnsi" w:hAnsiTheme="majorHAnsi" w:cs="Calibri"/>
          <w:b w:val="0"/>
          <w:color w:val="auto"/>
          <w:sz w:val="22"/>
          <w:szCs w:val="22"/>
        </w:rPr>
        <w:tab/>
      </w:r>
      <w:r w:rsidRPr="00687FBC">
        <w:rPr>
          <w:rFonts w:asciiTheme="majorHAnsi" w:hAnsiTheme="majorHAnsi" w:cs="Calibri"/>
          <w:b w:val="0"/>
          <w:color w:val="auto"/>
          <w:sz w:val="22"/>
          <w:szCs w:val="22"/>
        </w:rPr>
        <w:t>The</w:t>
      </w:r>
      <w:r>
        <w:rPr>
          <w:rFonts w:asciiTheme="majorHAnsi" w:hAnsiTheme="majorHAnsi" w:cs="Calibri"/>
          <w:b w:val="0"/>
          <w:color w:val="auto"/>
          <w:sz w:val="22"/>
          <w:szCs w:val="22"/>
        </w:rPr>
        <w:t xml:space="preserve"> Expert Committee on the HR Policy for e-Governance constituted in pursuance of the decision of the meeting of the PM’s Committee on National e-Governance Plan (NeGP)</w:t>
      </w:r>
      <w:r w:rsidRPr="00687FBC">
        <w:rPr>
          <w:rFonts w:asciiTheme="majorHAnsi" w:hAnsiTheme="majorHAnsi" w:cs="Calibri"/>
          <w:b w:val="0"/>
          <w:color w:val="auto"/>
          <w:sz w:val="22"/>
          <w:szCs w:val="22"/>
        </w:rPr>
        <w:t xml:space="preserve"> </w:t>
      </w:r>
      <w:r>
        <w:rPr>
          <w:rFonts w:asciiTheme="majorHAnsi" w:hAnsiTheme="majorHAnsi" w:cs="Calibri"/>
          <w:b w:val="0"/>
          <w:color w:val="auto"/>
          <w:sz w:val="22"/>
          <w:szCs w:val="22"/>
        </w:rPr>
        <w:t>had in its report while considering the setting up of State IT Cadre, recommended as under:</w:t>
      </w:r>
    </w:p>
    <w:p w:rsidR="00687FBC" w:rsidRDefault="00687FBC" w:rsidP="00687FBC">
      <w:pPr>
        <w:pStyle w:val="Heading1"/>
        <w:keepNext w:val="0"/>
        <w:keepLines w:val="0"/>
        <w:widowControl w:val="0"/>
        <w:spacing w:before="0" w:line="276" w:lineRule="auto"/>
        <w:ind w:left="1080"/>
        <w:contextualSpacing/>
        <w:jc w:val="both"/>
        <w:rPr>
          <w:rFonts w:asciiTheme="majorHAnsi" w:hAnsiTheme="majorHAnsi" w:cs="Calibri"/>
          <w:i/>
          <w:color w:val="17365D"/>
          <w:sz w:val="22"/>
          <w:szCs w:val="22"/>
        </w:rPr>
      </w:pPr>
    </w:p>
    <w:p w:rsidR="00687FBC" w:rsidRPr="004D5A6E" w:rsidRDefault="00687FBC" w:rsidP="00687FBC">
      <w:pPr>
        <w:pStyle w:val="Heading1"/>
        <w:keepNext w:val="0"/>
        <w:keepLines w:val="0"/>
        <w:widowControl w:val="0"/>
        <w:spacing w:before="0" w:line="276" w:lineRule="auto"/>
        <w:contextualSpacing/>
        <w:jc w:val="both"/>
        <w:rPr>
          <w:rFonts w:asciiTheme="majorHAnsi" w:hAnsiTheme="majorHAnsi" w:cs="Calibri"/>
          <w:i/>
          <w:color w:val="17365D"/>
          <w:sz w:val="22"/>
          <w:szCs w:val="22"/>
        </w:rPr>
      </w:pPr>
      <w:r w:rsidRPr="004D5A6E">
        <w:rPr>
          <w:rFonts w:asciiTheme="majorHAnsi" w:hAnsiTheme="majorHAnsi" w:cs="Calibri"/>
          <w:i/>
          <w:color w:val="17365D"/>
          <w:sz w:val="22"/>
          <w:szCs w:val="22"/>
        </w:rPr>
        <w:t>“State IT Cadre</w:t>
      </w:r>
      <w:bookmarkEnd w:id="0"/>
      <w:bookmarkEnd w:id="1"/>
      <w:bookmarkEnd w:id="2"/>
      <w:bookmarkEnd w:id="3"/>
      <w:bookmarkEnd w:id="4"/>
      <w:bookmarkEnd w:id="5"/>
      <w:bookmarkEnd w:id="6"/>
      <w:bookmarkEnd w:id="7"/>
    </w:p>
    <w:p w:rsidR="00687FBC" w:rsidRPr="004D5A6E" w:rsidRDefault="00687FBC" w:rsidP="00687FBC">
      <w:pPr>
        <w:widowControl w:val="0"/>
        <w:contextualSpacing/>
        <w:jc w:val="both"/>
        <w:rPr>
          <w:rFonts w:asciiTheme="majorHAnsi" w:hAnsiTheme="majorHAnsi"/>
          <w:b/>
        </w:rPr>
      </w:pPr>
      <w:r w:rsidRPr="004D5A6E">
        <w:rPr>
          <w:rFonts w:asciiTheme="majorHAnsi" w:hAnsiTheme="majorHAnsi"/>
          <w:b/>
        </w:rPr>
        <w:t>Many States have highlighted the need for a State IT cadre under which lateral and market hiring could also be permitted. However not all states share this view.   The Committee is of the view that current and cutting edge skill sets are essential attributes for the personnel of any such technical cadre. It is difficult for a cadre, constituted on the lines of other state cadres to acquire, retain and continuously up-skill specialist personnel, especially on account of wide disparity in compensation levels as compared to the market. Having considered the merits and demerits of a separate cadre, the Committee is not in favour of recommending the creation of a cadre unless it could be created as a virtual cadre with resources taken on deputation and through market hiring based on defined competencies. This will enable the following:</w:t>
      </w:r>
    </w:p>
    <w:p w:rsidR="00687FBC" w:rsidRPr="004D5A6E" w:rsidRDefault="00687FBC" w:rsidP="00687FBC">
      <w:pPr>
        <w:pStyle w:val="ListParagraph"/>
        <w:widowControl w:val="0"/>
        <w:numPr>
          <w:ilvl w:val="0"/>
          <w:numId w:val="9"/>
        </w:numPr>
        <w:spacing w:after="0"/>
        <w:jc w:val="both"/>
        <w:rPr>
          <w:rFonts w:asciiTheme="majorHAnsi" w:hAnsiTheme="majorHAnsi"/>
          <w:b/>
        </w:rPr>
      </w:pPr>
      <w:r w:rsidRPr="004D5A6E">
        <w:rPr>
          <w:rFonts w:asciiTheme="majorHAnsi" w:hAnsiTheme="majorHAnsi"/>
          <w:b/>
        </w:rPr>
        <w:t xml:space="preserve">Provide to the States/UTs resources with updated knowledge/skill-set at different levels and for different competencies. </w:t>
      </w:r>
    </w:p>
    <w:p w:rsidR="00687FBC" w:rsidRPr="004D5A6E" w:rsidRDefault="00687FBC" w:rsidP="00687FBC">
      <w:pPr>
        <w:pStyle w:val="ListParagraph"/>
        <w:widowControl w:val="0"/>
        <w:numPr>
          <w:ilvl w:val="0"/>
          <w:numId w:val="9"/>
        </w:numPr>
        <w:spacing w:after="0"/>
        <w:jc w:val="both"/>
        <w:rPr>
          <w:rFonts w:asciiTheme="majorHAnsi" w:hAnsiTheme="majorHAnsi"/>
          <w:b/>
        </w:rPr>
      </w:pPr>
      <w:r w:rsidRPr="004D5A6E">
        <w:rPr>
          <w:rFonts w:asciiTheme="majorHAnsi" w:hAnsiTheme="majorHAnsi"/>
          <w:b/>
        </w:rPr>
        <w:t>Provide flexibility to match demand based on the project lifecycle/requirement of Departments.”</w:t>
      </w:r>
    </w:p>
    <w:p w:rsidR="00687FBC" w:rsidRDefault="00687FBC" w:rsidP="00687FBC">
      <w:pPr>
        <w:widowControl w:val="0"/>
        <w:spacing w:after="0"/>
        <w:jc w:val="both"/>
        <w:rPr>
          <w:rFonts w:asciiTheme="majorHAnsi" w:hAnsiTheme="majorHAnsi"/>
        </w:rPr>
      </w:pPr>
    </w:p>
    <w:p w:rsidR="00777365" w:rsidRPr="00777365" w:rsidRDefault="00777365" w:rsidP="00010A18">
      <w:pPr>
        <w:jc w:val="both"/>
      </w:pPr>
      <w:r w:rsidRPr="00777365">
        <w:t xml:space="preserve">The committee has also recommended certain Monetary &amp; Non-monetary Incentives </w:t>
      </w:r>
      <w:proofErr w:type="spellStart"/>
      <w:r w:rsidRPr="00777365">
        <w:t>incentives</w:t>
      </w:r>
      <w:proofErr w:type="spellEnd"/>
      <w:r w:rsidRPr="00777365">
        <w:t xml:space="preserve"> to Attract and retain</w:t>
      </w:r>
      <w:r>
        <w:t xml:space="preserve"> Government Officers, as under:</w:t>
      </w:r>
    </w:p>
    <w:p w:rsidR="00777365" w:rsidRPr="00777365" w:rsidRDefault="00777365" w:rsidP="00010A18">
      <w:pPr>
        <w:spacing w:line="288" w:lineRule="auto"/>
        <w:jc w:val="both"/>
        <w:rPr>
          <w:rFonts w:ascii="Times New Roman" w:hAnsi="Times New Roman" w:cs="Times New Roman"/>
          <w:b/>
          <w:sz w:val="24"/>
          <w:szCs w:val="24"/>
        </w:rPr>
      </w:pPr>
      <w:r w:rsidRPr="00777365">
        <w:rPr>
          <w:rFonts w:asciiTheme="majorHAnsi" w:hAnsiTheme="majorHAnsi"/>
          <w:b/>
        </w:rPr>
        <w:t>“In-service officers selected for identified e-Governance functions based on competencies, may be considered for grant of separate set of incentives to attract and retain officers with e-Governance specialization on the lines of Training Allowance to officers deputed to Training Institutions based on the recommendations of the Sixth Central Pay Commission.</w:t>
      </w:r>
      <w:r w:rsidR="00010A18">
        <w:rPr>
          <w:rFonts w:asciiTheme="majorHAnsi" w:hAnsiTheme="majorHAnsi"/>
          <w:b/>
        </w:rPr>
        <w:t>”</w:t>
      </w:r>
    </w:p>
    <w:p w:rsidR="00777365" w:rsidRDefault="00777365" w:rsidP="00777365">
      <w:pPr>
        <w:widowControl w:val="0"/>
        <w:spacing w:after="0"/>
        <w:jc w:val="both"/>
        <w:rPr>
          <w:rFonts w:asciiTheme="majorHAnsi" w:hAnsiTheme="majorHAnsi"/>
        </w:rPr>
      </w:pPr>
      <w:r>
        <w:rPr>
          <w:rFonts w:asciiTheme="majorHAnsi" w:hAnsiTheme="majorHAnsi"/>
        </w:rPr>
        <w:t>Considering the above recommendation, the following model is suggested for the consideration of the State Governments/Union Territories</w:t>
      </w:r>
    </w:p>
    <w:p w:rsidR="00777365" w:rsidRDefault="00777365" w:rsidP="008B35D4">
      <w:pPr>
        <w:spacing w:line="288" w:lineRule="auto"/>
        <w:rPr>
          <w:rFonts w:ascii="Times New Roman" w:hAnsi="Times New Roman" w:cs="Times New Roman"/>
          <w:b/>
          <w:sz w:val="24"/>
          <w:szCs w:val="24"/>
        </w:rPr>
      </w:pPr>
    </w:p>
    <w:p w:rsidR="00687FBC" w:rsidRPr="005E7E79" w:rsidRDefault="005E7E79" w:rsidP="008B35D4">
      <w:pPr>
        <w:spacing w:line="288" w:lineRule="auto"/>
        <w:rPr>
          <w:rFonts w:ascii="Times New Roman" w:hAnsi="Times New Roman" w:cs="Times New Roman"/>
          <w:b/>
          <w:sz w:val="24"/>
          <w:szCs w:val="24"/>
        </w:rPr>
      </w:pPr>
      <w:r w:rsidRPr="005E7E79">
        <w:rPr>
          <w:rFonts w:ascii="Times New Roman" w:hAnsi="Times New Roman" w:cs="Times New Roman"/>
          <w:b/>
          <w:sz w:val="24"/>
          <w:szCs w:val="24"/>
        </w:rPr>
        <w:t>Proposal</w:t>
      </w:r>
    </w:p>
    <w:p w:rsidR="006B6C27" w:rsidRPr="00124697" w:rsidRDefault="005E7E79" w:rsidP="00124697">
      <w:pPr>
        <w:spacing w:line="288" w:lineRule="auto"/>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sidR="00DE6CD4" w:rsidRPr="00DE6CD4">
        <w:rPr>
          <w:rFonts w:ascii="Times New Roman" w:hAnsi="Times New Roman" w:cs="Times New Roman"/>
          <w:b/>
          <w:bCs/>
          <w:sz w:val="24"/>
          <w:szCs w:val="24"/>
        </w:rPr>
        <w:t xml:space="preserve">Constitution of </w:t>
      </w:r>
      <w:r w:rsidR="00DE6CD4">
        <w:rPr>
          <w:rFonts w:ascii="Times New Roman" w:hAnsi="Times New Roman" w:cs="Times New Roman"/>
          <w:b/>
          <w:bCs/>
          <w:sz w:val="24"/>
          <w:szCs w:val="24"/>
        </w:rPr>
        <w:t xml:space="preserve">Virtual </w:t>
      </w:r>
      <w:r w:rsidR="00DE6CD4" w:rsidRPr="00DE6CD4">
        <w:rPr>
          <w:rFonts w:ascii="Times New Roman" w:hAnsi="Times New Roman" w:cs="Times New Roman"/>
          <w:b/>
          <w:bCs/>
          <w:sz w:val="24"/>
          <w:szCs w:val="24"/>
        </w:rPr>
        <w:t>Cadre</w:t>
      </w:r>
      <w:r w:rsidR="00DE6CD4">
        <w:rPr>
          <w:rFonts w:ascii="Times New Roman" w:hAnsi="Times New Roman" w:cs="Times New Roman"/>
          <w:b/>
          <w:bCs/>
          <w:sz w:val="24"/>
          <w:szCs w:val="24"/>
        </w:rPr>
        <w:t>:</w:t>
      </w:r>
      <w:r w:rsidR="00DE6CD4">
        <w:rPr>
          <w:rFonts w:ascii="Times New Roman" w:hAnsi="Times New Roman" w:cs="Times New Roman"/>
          <w:sz w:val="24"/>
          <w:szCs w:val="24"/>
        </w:rPr>
        <w:t xml:space="preserve"> The officers for the Virtual Cadre shall be selected from the existing State Government Employees and </w:t>
      </w:r>
      <w:r>
        <w:rPr>
          <w:rFonts w:ascii="Times New Roman" w:hAnsi="Times New Roman" w:cs="Times New Roman"/>
          <w:sz w:val="24"/>
          <w:szCs w:val="24"/>
        </w:rPr>
        <w:t xml:space="preserve">capacities built appropriately </w:t>
      </w:r>
      <w:r w:rsidR="00DE6CD4">
        <w:rPr>
          <w:rFonts w:ascii="Times New Roman" w:hAnsi="Times New Roman" w:cs="Times New Roman"/>
          <w:sz w:val="24"/>
          <w:szCs w:val="24"/>
        </w:rPr>
        <w:t>to lead and guide the e-Governance initiatives in the state.</w:t>
      </w:r>
    </w:p>
    <w:p w:rsidR="00A37D2D" w:rsidRDefault="00C0357B" w:rsidP="00124697">
      <w:pPr>
        <w:spacing w:line="288" w:lineRule="auto"/>
        <w:jc w:val="both"/>
        <w:rPr>
          <w:rFonts w:ascii="Times New Roman" w:hAnsi="Times New Roman" w:cs="Times New Roman"/>
          <w:sz w:val="24"/>
          <w:szCs w:val="24"/>
        </w:rPr>
      </w:pPr>
      <w:r>
        <w:rPr>
          <w:rFonts w:ascii="Times New Roman" w:hAnsi="Times New Roman" w:cs="Times New Roman"/>
          <w:b/>
          <w:bCs/>
          <w:sz w:val="24"/>
          <w:szCs w:val="24"/>
        </w:rPr>
        <w:t>2</w:t>
      </w:r>
      <w:r w:rsidR="00DE6CD4" w:rsidRPr="00A37D2D">
        <w:rPr>
          <w:rFonts w:ascii="Times New Roman" w:hAnsi="Times New Roman" w:cs="Times New Roman"/>
          <w:b/>
          <w:bCs/>
          <w:sz w:val="24"/>
          <w:szCs w:val="24"/>
        </w:rPr>
        <w:t>.</w:t>
      </w:r>
      <w:r w:rsidR="00DE6CD4">
        <w:rPr>
          <w:rFonts w:ascii="Times New Roman" w:hAnsi="Times New Roman" w:cs="Times New Roman"/>
          <w:sz w:val="24"/>
          <w:szCs w:val="24"/>
        </w:rPr>
        <w:t xml:space="preserve"> </w:t>
      </w:r>
      <w:r w:rsidR="00E75246">
        <w:rPr>
          <w:rFonts w:ascii="Times New Roman" w:hAnsi="Times New Roman" w:cs="Times New Roman"/>
          <w:sz w:val="24"/>
          <w:szCs w:val="24"/>
        </w:rPr>
        <w:tab/>
      </w:r>
      <w:r w:rsidR="00DE6CD4" w:rsidRPr="00A37D2D">
        <w:rPr>
          <w:rFonts w:ascii="Times New Roman" w:hAnsi="Times New Roman" w:cs="Times New Roman"/>
          <w:b/>
          <w:bCs/>
          <w:sz w:val="24"/>
          <w:szCs w:val="24"/>
        </w:rPr>
        <w:t>Strength of the Cadre:</w:t>
      </w:r>
      <w:r w:rsidR="00DE6CD4">
        <w:rPr>
          <w:rFonts w:ascii="Times New Roman" w:hAnsi="Times New Roman" w:cs="Times New Roman"/>
          <w:sz w:val="24"/>
          <w:szCs w:val="24"/>
        </w:rPr>
        <w:t xml:space="preserve"> </w:t>
      </w:r>
    </w:p>
    <w:p w:rsidR="00B01235" w:rsidRDefault="004D5A6E" w:rsidP="00B01235">
      <w:pPr>
        <w:spacing w:line="288"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A37D2D">
        <w:rPr>
          <w:rFonts w:ascii="Times New Roman" w:hAnsi="Times New Roman" w:cs="Times New Roman"/>
          <w:sz w:val="24"/>
          <w:szCs w:val="24"/>
        </w:rPr>
        <w:t xml:space="preserve">.1 </w:t>
      </w:r>
      <w:r w:rsidR="00A37D2D" w:rsidRPr="005E6AEA">
        <w:rPr>
          <w:rFonts w:ascii="Times New Roman" w:hAnsi="Times New Roman" w:cs="Times New Roman"/>
          <w:sz w:val="24"/>
          <w:szCs w:val="24"/>
        </w:rPr>
        <w:t xml:space="preserve">About </w:t>
      </w:r>
      <w:r w:rsidR="00650F10" w:rsidRPr="005E6AEA">
        <w:rPr>
          <w:rFonts w:ascii="Times New Roman" w:hAnsi="Times New Roman" w:cs="Times New Roman"/>
          <w:sz w:val="24"/>
          <w:szCs w:val="24"/>
        </w:rPr>
        <w:t xml:space="preserve">5% - </w:t>
      </w:r>
      <w:r w:rsidR="006B4E14" w:rsidRPr="005E6AEA">
        <w:rPr>
          <w:rFonts w:ascii="Times New Roman" w:hAnsi="Times New Roman" w:cs="Times New Roman"/>
          <w:sz w:val="24"/>
          <w:szCs w:val="24"/>
        </w:rPr>
        <w:t>10</w:t>
      </w:r>
      <w:r w:rsidR="00A37D2D" w:rsidRPr="005E6AEA">
        <w:rPr>
          <w:rFonts w:ascii="Times New Roman" w:hAnsi="Times New Roman" w:cs="Times New Roman"/>
          <w:sz w:val="24"/>
          <w:szCs w:val="24"/>
        </w:rPr>
        <w:t>%</w:t>
      </w:r>
      <w:r w:rsidR="00A37D2D">
        <w:rPr>
          <w:rFonts w:ascii="Times New Roman" w:hAnsi="Times New Roman" w:cs="Times New Roman"/>
          <w:sz w:val="24"/>
          <w:szCs w:val="24"/>
        </w:rPr>
        <w:t xml:space="preserve"> </w:t>
      </w:r>
      <w:r w:rsidR="00B01235">
        <w:rPr>
          <w:rFonts w:ascii="Times New Roman" w:hAnsi="Times New Roman" w:cs="Times New Roman"/>
          <w:sz w:val="24"/>
          <w:szCs w:val="24"/>
        </w:rPr>
        <w:t>of</w:t>
      </w:r>
      <w:r w:rsidR="00A37D2D">
        <w:rPr>
          <w:rFonts w:ascii="Times New Roman" w:hAnsi="Times New Roman" w:cs="Times New Roman"/>
          <w:sz w:val="24"/>
          <w:szCs w:val="24"/>
        </w:rPr>
        <w:t xml:space="preserve"> the existing </w:t>
      </w:r>
      <w:r w:rsidR="00777365">
        <w:rPr>
          <w:rFonts w:ascii="Times New Roman" w:hAnsi="Times New Roman" w:cs="Times New Roman"/>
          <w:sz w:val="24"/>
          <w:szCs w:val="24"/>
        </w:rPr>
        <w:t xml:space="preserve">strength of officers and staff </w:t>
      </w:r>
      <w:r w:rsidR="00010A18">
        <w:rPr>
          <w:rFonts w:ascii="Times New Roman" w:hAnsi="Times New Roman" w:cs="Times New Roman"/>
          <w:sz w:val="24"/>
          <w:szCs w:val="24"/>
        </w:rPr>
        <w:t xml:space="preserve">at different levels, </w:t>
      </w:r>
      <w:r w:rsidR="00B01235">
        <w:rPr>
          <w:rFonts w:ascii="Times New Roman" w:hAnsi="Times New Roman" w:cs="Times New Roman"/>
          <w:sz w:val="24"/>
          <w:szCs w:val="24"/>
        </w:rPr>
        <w:t xml:space="preserve">viz. </w:t>
      </w:r>
      <w:r w:rsidR="00A37D2D">
        <w:rPr>
          <w:rFonts w:ascii="Times New Roman" w:hAnsi="Times New Roman" w:cs="Times New Roman"/>
          <w:sz w:val="24"/>
          <w:szCs w:val="24"/>
        </w:rPr>
        <w:t>Joint Secretaries, Deputy Se</w:t>
      </w:r>
      <w:r w:rsidR="006B4E14">
        <w:rPr>
          <w:rFonts w:ascii="Times New Roman" w:hAnsi="Times New Roman" w:cs="Times New Roman"/>
          <w:sz w:val="24"/>
          <w:szCs w:val="24"/>
        </w:rPr>
        <w:t>cretaries, Under Secretaries,</w:t>
      </w:r>
      <w:r w:rsidR="00A37D2D">
        <w:rPr>
          <w:rFonts w:ascii="Times New Roman" w:hAnsi="Times New Roman" w:cs="Times New Roman"/>
          <w:sz w:val="24"/>
          <w:szCs w:val="24"/>
        </w:rPr>
        <w:t xml:space="preserve"> Section Officers</w:t>
      </w:r>
      <w:r w:rsidR="006B4E14">
        <w:rPr>
          <w:rFonts w:ascii="Times New Roman" w:hAnsi="Times New Roman" w:cs="Times New Roman"/>
          <w:sz w:val="24"/>
          <w:szCs w:val="24"/>
        </w:rPr>
        <w:t>, Assistants and Clerks</w:t>
      </w:r>
      <w:r w:rsidR="00A37D2D">
        <w:rPr>
          <w:rFonts w:ascii="Times New Roman" w:hAnsi="Times New Roman" w:cs="Times New Roman"/>
          <w:sz w:val="24"/>
          <w:szCs w:val="24"/>
        </w:rPr>
        <w:t xml:space="preserve"> </w:t>
      </w:r>
      <w:r w:rsidR="003F6A0B">
        <w:rPr>
          <w:rFonts w:ascii="Times New Roman" w:hAnsi="Times New Roman" w:cs="Times New Roman"/>
          <w:sz w:val="24"/>
          <w:szCs w:val="24"/>
        </w:rPr>
        <w:t xml:space="preserve">in </w:t>
      </w:r>
      <w:r w:rsidR="00B01235">
        <w:rPr>
          <w:rFonts w:ascii="Times New Roman" w:hAnsi="Times New Roman" w:cs="Times New Roman"/>
          <w:sz w:val="24"/>
          <w:szCs w:val="24"/>
        </w:rPr>
        <w:t>the Secretariat</w:t>
      </w:r>
      <w:r w:rsidR="003F6A0B">
        <w:rPr>
          <w:rFonts w:ascii="Times New Roman" w:hAnsi="Times New Roman" w:cs="Times New Roman"/>
          <w:sz w:val="24"/>
          <w:szCs w:val="24"/>
        </w:rPr>
        <w:t xml:space="preserve"> </w:t>
      </w:r>
      <w:r w:rsidR="00A37D2D">
        <w:rPr>
          <w:rFonts w:ascii="Times New Roman" w:hAnsi="Times New Roman" w:cs="Times New Roman"/>
          <w:sz w:val="24"/>
          <w:szCs w:val="24"/>
        </w:rPr>
        <w:t xml:space="preserve">shall be selected into </w:t>
      </w:r>
      <w:r w:rsidR="00010A18">
        <w:rPr>
          <w:rFonts w:ascii="Times New Roman" w:hAnsi="Times New Roman" w:cs="Times New Roman"/>
          <w:sz w:val="24"/>
          <w:szCs w:val="24"/>
        </w:rPr>
        <w:t xml:space="preserve">the </w:t>
      </w:r>
      <w:r w:rsidR="00A37D2D">
        <w:rPr>
          <w:rFonts w:ascii="Times New Roman" w:hAnsi="Times New Roman" w:cs="Times New Roman"/>
          <w:sz w:val="24"/>
          <w:szCs w:val="24"/>
        </w:rPr>
        <w:t>Virtual Cadre</w:t>
      </w:r>
      <w:r w:rsidR="00B01235">
        <w:rPr>
          <w:rFonts w:ascii="Times New Roman" w:hAnsi="Times New Roman" w:cs="Times New Roman"/>
          <w:sz w:val="24"/>
          <w:szCs w:val="24"/>
        </w:rPr>
        <w:t xml:space="preserve"> (the posts are only indicative and the State </w:t>
      </w:r>
      <w:r w:rsidR="00010A18">
        <w:rPr>
          <w:rFonts w:ascii="Times New Roman" w:hAnsi="Times New Roman" w:cs="Times New Roman"/>
          <w:sz w:val="24"/>
          <w:szCs w:val="24"/>
        </w:rPr>
        <w:t>Governments</w:t>
      </w:r>
      <w:r w:rsidR="00B01235">
        <w:rPr>
          <w:rFonts w:ascii="Times New Roman" w:hAnsi="Times New Roman" w:cs="Times New Roman"/>
          <w:sz w:val="24"/>
          <w:szCs w:val="24"/>
        </w:rPr>
        <w:t xml:space="preserve">. </w:t>
      </w:r>
      <w:r>
        <w:rPr>
          <w:rFonts w:ascii="Times New Roman" w:hAnsi="Times New Roman" w:cs="Times New Roman"/>
          <w:sz w:val="24"/>
          <w:szCs w:val="24"/>
        </w:rPr>
        <w:t>m</w:t>
      </w:r>
      <w:r w:rsidR="00B01235">
        <w:rPr>
          <w:rFonts w:ascii="Times New Roman" w:hAnsi="Times New Roman" w:cs="Times New Roman"/>
          <w:sz w:val="24"/>
          <w:szCs w:val="24"/>
        </w:rPr>
        <w:t>ay decide to include any other category of posts)</w:t>
      </w:r>
      <w:r w:rsidR="00A37D2D">
        <w:rPr>
          <w:rFonts w:ascii="Times New Roman" w:hAnsi="Times New Roman" w:cs="Times New Roman"/>
          <w:sz w:val="24"/>
          <w:szCs w:val="24"/>
        </w:rPr>
        <w:t xml:space="preserve">. </w:t>
      </w:r>
    </w:p>
    <w:p w:rsidR="00A37D2D" w:rsidRDefault="00A37D2D" w:rsidP="00B01235">
      <w:pPr>
        <w:spacing w:line="288" w:lineRule="auto"/>
        <w:jc w:val="both"/>
        <w:rPr>
          <w:rFonts w:ascii="Times New Roman" w:hAnsi="Times New Roman" w:cs="Times New Roman"/>
          <w:sz w:val="24"/>
          <w:szCs w:val="24"/>
        </w:rPr>
      </w:pPr>
      <w:r>
        <w:rPr>
          <w:rFonts w:ascii="Times New Roman" w:hAnsi="Times New Roman" w:cs="Times New Roman"/>
          <w:sz w:val="24"/>
          <w:szCs w:val="24"/>
        </w:rPr>
        <w:t xml:space="preserve">3.2 </w:t>
      </w:r>
      <w:r w:rsidR="005E6AEA">
        <w:rPr>
          <w:rFonts w:ascii="Times New Roman" w:hAnsi="Times New Roman" w:cs="Times New Roman"/>
          <w:sz w:val="24"/>
          <w:szCs w:val="24"/>
        </w:rPr>
        <w:t>Endeavour should be made to</w:t>
      </w:r>
      <w:r>
        <w:rPr>
          <w:rFonts w:ascii="Times New Roman" w:hAnsi="Times New Roman" w:cs="Times New Roman"/>
          <w:sz w:val="24"/>
          <w:szCs w:val="24"/>
        </w:rPr>
        <w:t xml:space="preserve"> ensure that each department has adequate representation of</w:t>
      </w:r>
      <w:r w:rsidR="00916244">
        <w:rPr>
          <w:rFonts w:ascii="Times New Roman" w:hAnsi="Times New Roman" w:cs="Times New Roman"/>
          <w:sz w:val="24"/>
          <w:szCs w:val="24"/>
        </w:rPr>
        <w:t xml:space="preserve"> employees of</w:t>
      </w:r>
      <w:r w:rsidR="00010A18">
        <w:rPr>
          <w:rFonts w:ascii="Times New Roman" w:hAnsi="Times New Roman" w:cs="Times New Roman"/>
          <w:sz w:val="24"/>
          <w:szCs w:val="24"/>
        </w:rPr>
        <w:t xml:space="preserve"> the</w:t>
      </w:r>
      <w:r w:rsidR="00916244">
        <w:rPr>
          <w:rFonts w:ascii="Times New Roman" w:hAnsi="Times New Roman" w:cs="Times New Roman"/>
          <w:sz w:val="24"/>
          <w:szCs w:val="24"/>
        </w:rPr>
        <w:t xml:space="preserve"> </w:t>
      </w:r>
      <w:r w:rsidR="00B01235">
        <w:rPr>
          <w:rFonts w:ascii="Times New Roman" w:hAnsi="Times New Roman" w:cs="Times New Roman"/>
          <w:sz w:val="24"/>
          <w:szCs w:val="24"/>
        </w:rPr>
        <w:t>Secretariat</w:t>
      </w:r>
      <w:r w:rsidR="00916244">
        <w:rPr>
          <w:rFonts w:ascii="Times New Roman" w:hAnsi="Times New Roman" w:cs="Times New Roman"/>
          <w:sz w:val="24"/>
          <w:szCs w:val="24"/>
        </w:rPr>
        <w:t xml:space="preserve"> in</w:t>
      </w:r>
      <w:r>
        <w:rPr>
          <w:rFonts w:ascii="Times New Roman" w:hAnsi="Times New Roman" w:cs="Times New Roman"/>
          <w:sz w:val="24"/>
          <w:szCs w:val="24"/>
        </w:rPr>
        <w:t xml:space="preserve"> </w:t>
      </w:r>
      <w:r w:rsidR="00010A18">
        <w:rPr>
          <w:rFonts w:ascii="Times New Roman" w:hAnsi="Times New Roman" w:cs="Times New Roman"/>
          <w:sz w:val="24"/>
          <w:szCs w:val="24"/>
        </w:rPr>
        <w:t xml:space="preserve">the </w:t>
      </w:r>
      <w:r>
        <w:rPr>
          <w:rFonts w:ascii="Times New Roman" w:hAnsi="Times New Roman" w:cs="Times New Roman"/>
          <w:sz w:val="24"/>
          <w:szCs w:val="24"/>
        </w:rPr>
        <w:t xml:space="preserve">Virtual Cadre in accordance with its employee strength. </w:t>
      </w:r>
    </w:p>
    <w:p w:rsidR="00A37D2D" w:rsidRPr="00010A18" w:rsidRDefault="00A37D2D" w:rsidP="00A37D2D">
      <w:pPr>
        <w:spacing w:line="288"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3.3 </w:t>
      </w:r>
      <w:r w:rsidRPr="00A37D2D">
        <w:rPr>
          <w:rFonts w:ascii="Times New Roman" w:hAnsi="Times New Roman" w:cs="Times New Roman"/>
          <w:sz w:val="24"/>
          <w:szCs w:val="24"/>
        </w:rPr>
        <w:t xml:space="preserve">The </w:t>
      </w:r>
      <w:r>
        <w:rPr>
          <w:rFonts w:ascii="Times New Roman" w:hAnsi="Times New Roman" w:cs="Times New Roman"/>
          <w:sz w:val="24"/>
          <w:szCs w:val="24"/>
        </w:rPr>
        <w:t xml:space="preserve">State Government may from time to time </w:t>
      </w:r>
      <w:r w:rsidRPr="00A37D2D">
        <w:rPr>
          <w:rFonts w:ascii="Times New Roman" w:hAnsi="Times New Roman" w:cs="Times New Roman"/>
          <w:sz w:val="24"/>
          <w:szCs w:val="24"/>
        </w:rPr>
        <w:t>re-examine the</w:t>
      </w:r>
      <w:r>
        <w:rPr>
          <w:rFonts w:ascii="Times New Roman" w:hAnsi="Times New Roman" w:cs="Times New Roman"/>
          <w:sz w:val="24"/>
          <w:szCs w:val="24"/>
        </w:rPr>
        <w:t xml:space="preserve"> strength and composition of the virtual</w:t>
      </w:r>
      <w:r w:rsidRPr="00A37D2D">
        <w:rPr>
          <w:rFonts w:ascii="Times New Roman" w:hAnsi="Times New Roman" w:cs="Times New Roman"/>
          <w:sz w:val="24"/>
          <w:szCs w:val="24"/>
        </w:rPr>
        <w:t xml:space="preserve"> cadre and may make such</w:t>
      </w:r>
      <w:r>
        <w:rPr>
          <w:rFonts w:ascii="Times New Roman" w:hAnsi="Times New Roman" w:cs="Times New Roman"/>
          <w:sz w:val="24"/>
          <w:szCs w:val="24"/>
        </w:rPr>
        <w:t xml:space="preserve"> </w:t>
      </w:r>
      <w:r w:rsidRPr="00A37D2D">
        <w:rPr>
          <w:rFonts w:ascii="Times New Roman" w:hAnsi="Times New Roman" w:cs="Times New Roman"/>
          <w:sz w:val="24"/>
          <w:szCs w:val="24"/>
        </w:rPr>
        <w:t>alterations therein as it deems fit</w:t>
      </w:r>
      <w:r>
        <w:rPr>
          <w:rFonts w:ascii="Times New Roman" w:hAnsi="Times New Roman" w:cs="Times New Roman"/>
          <w:sz w:val="24"/>
          <w:szCs w:val="24"/>
        </w:rPr>
        <w:t xml:space="preserve"> after approval </w:t>
      </w:r>
      <w:r w:rsidRPr="00124697">
        <w:rPr>
          <w:rFonts w:ascii="Times New Roman" w:hAnsi="Times New Roman" w:cs="Times New Roman"/>
          <w:sz w:val="24"/>
          <w:szCs w:val="24"/>
        </w:rPr>
        <w:t xml:space="preserve">by </w:t>
      </w:r>
      <w:r w:rsidR="00010A18" w:rsidRPr="005E6AEA">
        <w:rPr>
          <w:rFonts w:ascii="Times New Roman" w:hAnsi="Times New Roman" w:cs="Times New Roman"/>
          <w:sz w:val="24"/>
          <w:szCs w:val="24"/>
        </w:rPr>
        <w:t>an existing or suitably constituted</w:t>
      </w:r>
      <w:r w:rsidRPr="005E6AEA">
        <w:rPr>
          <w:rFonts w:ascii="Times New Roman" w:hAnsi="Times New Roman" w:cs="Times New Roman"/>
          <w:sz w:val="24"/>
          <w:szCs w:val="24"/>
        </w:rPr>
        <w:t xml:space="preserve"> High Power</w:t>
      </w:r>
      <w:r w:rsidR="005E6AEA">
        <w:rPr>
          <w:rFonts w:ascii="Times New Roman" w:hAnsi="Times New Roman" w:cs="Times New Roman"/>
          <w:sz w:val="24"/>
          <w:szCs w:val="24"/>
        </w:rPr>
        <w:t>ed</w:t>
      </w:r>
      <w:r w:rsidRPr="005E6AEA">
        <w:rPr>
          <w:rFonts w:ascii="Times New Roman" w:hAnsi="Times New Roman" w:cs="Times New Roman"/>
          <w:sz w:val="24"/>
          <w:szCs w:val="24"/>
        </w:rPr>
        <w:t xml:space="preserve"> Committee (HPC) chaired by the Chief Secretary.</w:t>
      </w:r>
      <w:r w:rsidRPr="00010A18">
        <w:rPr>
          <w:rFonts w:ascii="Times New Roman" w:hAnsi="Times New Roman" w:cs="Times New Roman"/>
          <w:color w:val="FF0000"/>
          <w:sz w:val="24"/>
          <w:szCs w:val="24"/>
        </w:rPr>
        <w:t xml:space="preserve"> </w:t>
      </w:r>
    </w:p>
    <w:p w:rsidR="00A37D2D" w:rsidRPr="00D2577B" w:rsidRDefault="004D5A6E" w:rsidP="00124697">
      <w:pPr>
        <w:spacing w:line="288" w:lineRule="auto"/>
        <w:jc w:val="both"/>
        <w:rPr>
          <w:rFonts w:ascii="Times New Roman" w:hAnsi="Times New Roman" w:cs="Times New Roman"/>
          <w:b/>
          <w:bCs/>
          <w:sz w:val="24"/>
          <w:szCs w:val="24"/>
        </w:rPr>
      </w:pPr>
      <w:r>
        <w:rPr>
          <w:rFonts w:ascii="Times New Roman" w:hAnsi="Times New Roman" w:cs="Times New Roman"/>
          <w:b/>
          <w:bCs/>
          <w:sz w:val="24"/>
          <w:szCs w:val="24"/>
        </w:rPr>
        <w:t>3</w:t>
      </w:r>
      <w:r w:rsidR="00A37D2D" w:rsidRPr="00D2577B">
        <w:rPr>
          <w:rFonts w:ascii="Times New Roman" w:hAnsi="Times New Roman" w:cs="Times New Roman"/>
          <w:b/>
          <w:bCs/>
          <w:sz w:val="24"/>
          <w:szCs w:val="24"/>
        </w:rPr>
        <w:t xml:space="preserve">. </w:t>
      </w:r>
      <w:r w:rsidR="00E75246">
        <w:rPr>
          <w:rFonts w:ascii="Times New Roman" w:hAnsi="Times New Roman" w:cs="Times New Roman"/>
          <w:b/>
          <w:bCs/>
          <w:sz w:val="24"/>
          <w:szCs w:val="24"/>
        </w:rPr>
        <w:tab/>
      </w:r>
      <w:r w:rsidR="00A37D2D" w:rsidRPr="00D2577B">
        <w:rPr>
          <w:rFonts w:ascii="Times New Roman" w:hAnsi="Times New Roman" w:cs="Times New Roman"/>
          <w:b/>
          <w:bCs/>
          <w:sz w:val="24"/>
          <w:szCs w:val="24"/>
        </w:rPr>
        <w:t>Method of Appointment</w:t>
      </w:r>
    </w:p>
    <w:p w:rsidR="00B01235" w:rsidRDefault="004D5A6E" w:rsidP="00124697">
      <w:pPr>
        <w:spacing w:line="288" w:lineRule="auto"/>
        <w:jc w:val="both"/>
        <w:rPr>
          <w:rFonts w:ascii="Times New Roman" w:hAnsi="Times New Roman" w:cs="Times New Roman"/>
          <w:sz w:val="24"/>
          <w:szCs w:val="24"/>
        </w:rPr>
      </w:pPr>
      <w:r>
        <w:rPr>
          <w:rFonts w:ascii="Times New Roman" w:hAnsi="Times New Roman" w:cs="Times New Roman"/>
          <w:sz w:val="24"/>
          <w:szCs w:val="24"/>
        </w:rPr>
        <w:t>3</w:t>
      </w:r>
      <w:r w:rsidR="00A37D2D">
        <w:rPr>
          <w:rFonts w:ascii="Times New Roman" w:hAnsi="Times New Roman" w:cs="Times New Roman"/>
          <w:sz w:val="24"/>
          <w:szCs w:val="24"/>
        </w:rPr>
        <w:t>.1</w:t>
      </w:r>
      <w:r w:rsidR="00B01235">
        <w:rPr>
          <w:rFonts w:ascii="Times New Roman" w:hAnsi="Times New Roman" w:cs="Times New Roman"/>
          <w:sz w:val="24"/>
          <w:szCs w:val="24"/>
        </w:rPr>
        <w:t xml:space="preserve"> </w:t>
      </w:r>
      <w:r w:rsidR="00E75246">
        <w:rPr>
          <w:rFonts w:ascii="Times New Roman" w:hAnsi="Times New Roman" w:cs="Times New Roman"/>
          <w:sz w:val="24"/>
          <w:szCs w:val="24"/>
        </w:rPr>
        <w:tab/>
      </w:r>
      <w:r w:rsidR="00B01235" w:rsidRPr="00B01235">
        <w:rPr>
          <w:rFonts w:ascii="Times New Roman" w:hAnsi="Times New Roman" w:cs="Times New Roman"/>
          <w:b/>
          <w:sz w:val="24"/>
          <w:szCs w:val="24"/>
        </w:rPr>
        <w:t>Selection committee</w:t>
      </w:r>
    </w:p>
    <w:p w:rsidR="00A37D2D" w:rsidRPr="005E6AEA" w:rsidRDefault="00B01235" w:rsidP="00124697">
      <w:pPr>
        <w:spacing w:line="288" w:lineRule="auto"/>
        <w:jc w:val="both"/>
        <w:rPr>
          <w:rFonts w:ascii="Times New Roman" w:hAnsi="Times New Roman" w:cs="Times New Roman"/>
          <w:sz w:val="24"/>
          <w:szCs w:val="24"/>
        </w:rPr>
      </w:pPr>
      <w:r>
        <w:rPr>
          <w:rFonts w:ascii="Times New Roman" w:hAnsi="Times New Roman" w:cs="Times New Roman"/>
          <w:sz w:val="24"/>
          <w:szCs w:val="24"/>
        </w:rPr>
        <w:tab/>
        <w:t>The Department of Information Technology (</w:t>
      </w:r>
      <w:r w:rsidR="00364884">
        <w:rPr>
          <w:rFonts w:ascii="Times New Roman" w:hAnsi="Times New Roman" w:cs="Times New Roman"/>
          <w:sz w:val="24"/>
          <w:szCs w:val="24"/>
        </w:rPr>
        <w:t>DIT</w:t>
      </w:r>
      <w:r>
        <w:rPr>
          <w:rFonts w:ascii="Times New Roman" w:hAnsi="Times New Roman" w:cs="Times New Roman"/>
          <w:sz w:val="24"/>
          <w:szCs w:val="24"/>
        </w:rPr>
        <w:t>) of the State Government</w:t>
      </w:r>
      <w:r w:rsidR="00364884">
        <w:rPr>
          <w:rFonts w:ascii="Times New Roman" w:hAnsi="Times New Roman" w:cs="Times New Roman"/>
          <w:sz w:val="24"/>
          <w:szCs w:val="24"/>
        </w:rPr>
        <w:t xml:space="preserve"> shall constitute Selection Committees for selection of Officers into the virtual cadres.</w:t>
      </w:r>
      <w:r w:rsidR="003E71C3">
        <w:rPr>
          <w:rFonts w:ascii="Times New Roman" w:hAnsi="Times New Roman" w:cs="Times New Roman"/>
          <w:sz w:val="24"/>
          <w:szCs w:val="24"/>
        </w:rPr>
        <w:t xml:space="preserve"> For Deputy Secretaries and above </w:t>
      </w:r>
      <w:r w:rsidR="00DE5233" w:rsidRPr="005E6AEA">
        <w:rPr>
          <w:rFonts w:ascii="Times New Roman" w:hAnsi="Times New Roman" w:cs="Times New Roman"/>
          <w:sz w:val="24"/>
          <w:szCs w:val="24"/>
        </w:rPr>
        <w:t xml:space="preserve">in </w:t>
      </w:r>
      <w:r w:rsidR="00010A18" w:rsidRPr="005E6AEA">
        <w:rPr>
          <w:rFonts w:ascii="Times New Roman" w:hAnsi="Times New Roman" w:cs="Times New Roman"/>
          <w:sz w:val="24"/>
          <w:szCs w:val="24"/>
        </w:rPr>
        <w:t>the State Secretariat</w:t>
      </w:r>
      <w:r w:rsidR="008B35D4" w:rsidRPr="005E6AEA">
        <w:rPr>
          <w:rFonts w:ascii="Times New Roman" w:hAnsi="Times New Roman" w:cs="Times New Roman"/>
          <w:sz w:val="24"/>
          <w:szCs w:val="24"/>
        </w:rPr>
        <w:t>,</w:t>
      </w:r>
      <w:r w:rsidR="00DE5233" w:rsidRPr="005E6AEA">
        <w:rPr>
          <w:rFonts w:ascii="Times New Roman" w:hAnsi="Times New Roman" w:cs="Times New Roman"/>
          <w:sz w:val="24"/>
          <w:szCs w:val="24"/>
        </w:rPr>
        <w:t xml:space="preserve"> </w:t>
      </w:r>
      <w:r w:rsidRPr="005E6AEA">
        <w:rPr>
          <w:rFonts w:ascii="Times New Roman" w:hAnsi="Times New Roman" w:cs="Times New Roman"/>
          <w:sz w:val="24"/>
          <w:szCs w:val="24"/>
        </w:rPr>
        <w:t>the selection will be done by</w:t>
      </w:r>
      <w:r w:rsidR="003E71C3" w:rsidRPr="005E6AEA">
        <w:rPr>
          <w:rFonts w:ascii="Times New Roman" w:hAnsi="Times New Roman" w:cs="Times New Roman"/>
          <w:sz w:val="24"/>
          <w:szCs w:val="24"/>
        </w:rPr>
        <w:t xml:space="preserve"> HPC chaired by Chief Secretary</w:t>
      </w:r>
      <w:r w:rsidR="008B35D4" w:rsidRPr="005E6AEA">
        <w:rPr>
          <w:rFonts w:ascii="Times New Roman" w:hAnsi="Times New Roman" w:cs="Times New Roman"/>
          <w:sz w:val="24"/>
          <w:szCs w:val="24"/>
        </w:rPr>
        <w:t>. F</w:t>
      </w:r>
      <w:r w:rsidR="003E71C3" w:rsidRPr="005E6AEA">
        <w:rPr>
          <w:rFonts w:ascii="Times New Roman" w:hAnsi="Times New Roman" w:cs="Times New Roman"/>
          <w:sz w:val="24"/>
          <w:szCs w:val="24"/>
        </w:rPr>
        <w:t xml:space="preserve">or other positions, </w:t>
      </w:r>
      <w:r w:rsidR="00010A18" w:rsidRPr="005E6AEA">
        <w:rPr>
          <w:rFonts w:ascii="Times New Roman" w:hAnsi="Times New Roman" w:cs="Times New Roman"/>
          <w:sz w:val="24"/>
          <w:szCs w:val="24"/>
        </w:rPr>
        <w:t>the selection will be</w:t>
      </w:r>
      <w:r w:rsidRPr="005E6AEA">
        <w:rPr>
          <w:rFonts w:ascii="Times New Roman" w:hAnsi="Times New Roman" w:cs="Times New Roman"/>
          <w:sz w:val="24"/>
          <w:szCs w:val="24"/>
        </w:rPr>
        <w:t xml:space="preserve"> </w:t>
      </w:r>
      <w:r w:rsidR="00010A18" w:rsidRPr="005E6AEA">
        <w:rPr>
          <w:rFonts w:ascii="Times New Roman" w:hAnsi="Times New Roman" w:cs="Times New Roman"/>
          <w:sz w:val="24"/>
          <w:szCs w:val="24"/>
        </w:rPr>
        <w:t xml:space="preserve">carried out by the </w:t>
      </w:r>
      <w:r w:rsidR="003E71C3" w:rsidRPr="005E6AEA">
        <w:rPr>
          <w:rFonts w:ascii="Times New Roman" w:hAnsi="Times New Roman" w:cs="Times New Roman"/>
          <w:sz w:val="24"/>
          <w:szCs w:val="24"/>
        </w:rPr>
        <w:t>PIC (Project Implementation Committee) o</w:t>
      </w:r>
      <w:r w:rsidR="008B35D4" w:rsidRPr="005E6AEA">
        <w:rPr>
          <w:rFonts w:ascii="Times New Roman" w:hAnsi="Times New Roman" w:cs="Times New Roman"/>
          <w:sz w:val="24"/>
          <w:szCs w:val="24"/>
        </w:rPr>
        <w:t xml:space="preserve">f DIT chaired by Secretary (IT) </w:t>
      </w:r>
      <w:r w:rsidR="00010A18" w:rsidRPr="005E6AEA">
        <w:rPr>
          <w:rFonts w:ascii="Times New Roman" w:hAnsi="Times New Roman" w:cs="Times New Roman"/>
          <w:sz w:val="24"/>
          <w:szCs w:val="24"/>
        </w:rPr>
        <w:t xml:space="preserve">in which </w:t>
      </w:r>
      <w:r w:rsidR="008B35D4" w:rsidRPr="005E6AEA">
        <w:rPr>
          <w:rFonts w:ascii="Times New Roman" w:hAnsi="Times New Roman" w:cs="Times New Roman"/>
          <w:sz w:val="24"/>
          <w:szCs w:val="24"/>
        </w:rPr>
        <w:t xml:space="preserve">Secretaries of concerned departments </w:t>
      </w:r>
      <w:r w:rsidR="00010A18" w:rsidRPr="005E6AEA">
        <w:rPr>
          <w:rFonts w:ascii="Times New Roman" w:hAnsi="Times New Roman" w:cs="Times New Roman"/>
          <w:sz w:val="24"/>
          <w:szCs w:val="24"/>
        </w:rPr>
        <w:t>will participate.</w:t>
      </w:r>
    </w:p>
    <w:p w:rsidR="00B01235" w:rsidRPr="00B01235" w:rsidRDefault="004D5A6E" w:rsidP="00124697">
      <w:pPr>
        <w:spacing w:line="288" w:lineRule="auto"/>
        <w:jc w:val="both"/>
        <w:rPr>
          <w:rFonts w:ascii="Times New Roman" w:hAnsi="Times New Roman" w:cs="Times New Roman"/>
          <w:b/>
          <w:sz w:val="24"/>
          <w:szCs w:val="24"/>
        </w:rPr>
      </w:pPr>
      <w:r>
        <w:rPr>
          <w:rFonts w:ascii="Times New Roman" w:hAnsi="Times New Roman" w:cs="Times New Roman"/>
          <w:b/>
          <w:sz w:val="24"/>
          <w:szCs w:val="24"/>
        </w:rPr>
        <w:t>3</w:t>
      </w:r>
      <w:r w:rsidR="00364884" w:rsidRPr="00B01235">
        <w:rPr>
          <w:rFonts w:ascii="Times New Roman" w:hAnsi="Times New Roman" w:cs="Times New Roman"/>
          <w:b/>
          <w:sz w:val="24"/>
          <w:szCs w:val="24"/>
        </w:rPr>
        <w:t xml:space="preserve">.2 </w:t>
      </w:r>
      <w:r w:rsidR="00E75246">
        <w:rPr>
          <w:rFonts w:ascii="Times New Roman" w:hAnsi="Times New Roman" w:cs="Times New Roman"/>
          <w:b/>
          <w:sz w:val="24"/>
          <w:szCs w:val="24"/>
        </w:rPr>
        <w:tab/>
      </w:r>
      <w:r w:rsidR="00B01235" w:rsidRPr="00B01235">
        <w:rPr>
          <w:rFonts w:ascii="Times New Roman" w:hAnsi="Times New Roman" w:cs="Times New Roman"/>
          <w:b/>
          <w:sz w:val="24"/>
          <w:szCs w:val="24"/>
        </w:rPr>
        <w:t>Selection process</w:t>
      </w:r>
    </w:p>
    <w:p w:rsidR="00571144" w:rsidRPr="00571144" w:rsidRDefault="00B01235" w:rsidP="00124697">
      <w:pPr>
        <w:spacing w:line="288" w:lineRule="auto"/>
        <w:jc w:val="both"/>
        <w:rPr>
          <w:rFonts w:ascii="Times New Roman" w:hAnsi="Times New Roman" w:cs="Times New Roman"/>
          <w:b/>
          <w:sz w:val="24"/>
          <w:szCs w:val="24"/>
        </w:rPr>
      </w:pPr>
      <w:r w:rsidRPr="00571144">
        <w:rPr>
          <w:rFonts w:ascii="Times New Roman" w:hAnsi="Times New Roman" w:cs="Times New Roman"/>
          <w:b/>
          <w:sz w:val="24"/>
          <w:szCs w:val="24"/>
        </w:rPr>
        <w:t>(</w:t>
      </w:r>
      <w:proofErr w:type="spellStart"/>
      <w:r w:rsidRPr="00571144">
        <w:rPr>
          <w:rFonts w:ascii="Times New Roman" w:hAnsi="Times New Roman" w:cs="Times New Roman"/>
          <w:b/>
          <w:sz w:val="24"/>
          <w:szCs w:val="24"/>
        </w:rPr>
        <w:t>i</w:t>
      </w:r>
      <w:proofErr w:type="spellEnd"/>
      <w:r w:rsidRPr="00571144">
        <w:rPr>
          <w:rFonts w:ascii="Times New Roman" w:hAnsi="Times New Roman" w:cs="Times New Roman"/>
          <w:b/>
          <w:sz w:val="24"/>
          <w:szCs w:val="24"/>
        </w:rPr>
        <w:t xml:space="preserve">) </w:t>
      </w:r>
      <w:r w:rsidR="00E75246">
        <w:rPr>
          <w:rFonts w:ascii="Times New Roman" w:hAnsi="Times New Roman" w:cs="Times New Roman"/>
          <w:b/>
          <w:sz w:val="24"/>
          <w:szCs w:val="24"/>
        </w:rPr>
        <w:tab/>
      </w:r>
      <w:r w:rsidRPr="00571144">
        <w:rPr>
          <w:rFonts w:ascii="Times New Roman" w:hAnsi="Times New Roman" w:cs="Times New Roman"/>
          <w:b/>
          <w:sz w:val="24"/>
          <w:szCs w:val="24"/>
        </w:rPr>
        <w:t>Invitation of application/nomination</w:t>
      </w:r>
      <w:r w:rsidR="00571144" w:rsidRPr="00571144">
        <w:rPr>
          <w:rFonts w:ascii="Times New Roman" w:hAnsi="Times New Roman" w:cs="Times New Roman"/>
          <w:b/>
          <w:sz w:val="24"/>
          <w:szCs w:val="24"/>
        </w:rPr>
        <w:t>:</w:t>
      </w:r>
    </w:p>
    <w:p w:rsidR="00D2577B" w:rsidRDefault="00D2577B" w:rsidP="0002052A">
      <w:pPr>
        <w:pStyle w:val="ListParagraph"/>
        <w:numPr>
          <w:ilvl w:val="0"/>
          <w:numId w:val="1"/>
        </w:numPr>
        <w:spacing w:line="288" w:lineRule="auto"/>
        <w:contextualSpacing w:val="0"/>
        <w:jc w:val="both"/>
        <w:rPr>
          <w:rFonts w:ascii="Times New Roman" w:hAnsi="Times New Roman" w:cs="Times New Roman"/>
          <w:sz w:val="24"/>
          <w:szCs w:val="24"/>
        </w:rPr>
      </w:pPr>
      <w:r>
        <w:rPr>
          <w:rFonts w:ascii="Times New Roman" w:hAnsi="Times New Roman" w:cs="Times New Roman"/>
          <w:sz w:val="24"/>
          <w:szCs w:val="24"/>
        </w:rPr>
        <w:t>A shortlist of suitable officers with relevant IT</w:t>
      </w:r>
      <w:r w:rsidR="005E6AEA">
        <w:rPr>
          <w:rFonts w:ascii="Times New Roman" w:hAnsi="Times New Roman" w:cs="Times New Roman"/>
          <w:sz w:val="24"/>
          <w:szCs w:val="24"/>
        </w:rPr>
        <w:t>/e-Governance</w:t>
      </w:r>
      <w:r>
        <w:rPr>
          <w:rFonts w:ascii="Times New Roman" w:hAnsi="Times New Roman" w:cs="Times New Roman"/>
          <w:sz w:val="24"/>
          <w:szCs w:val="24"/>
        </w:rPr>
        <w:t xml:space="preserve"> background</w:t>
      </w:r>
      <w:r w:rsidR="005E6AEA">
        <w:rPr>
          <w:rFonts w:ascii="Times New Roman" w:hAnsi="Times New Roman" w:cs="Times New Roman"/>
          <w:sz w:val="24"/>
          <w:szCs w:val="24"/>
        </w:rPr>
        <w:t xml:space="preserve"> (to be prescribed)</w:t>
      </w:r>
      <w:r>
        <w:rPr>
          <w:rFonts w:ascii="Times New Roman" w:hAnsi="Times New Roman" w:cs="Times New Roman"/>
          <w:sz w:val="24"/>
          <w:szCs w:val="24"/>
        </w:rPr>
        <w:t xml:space="preserve"> shall be created through following processes:</w:t>
      </w:r>
    </w:p>
    <w:p w:rsidR="00364884" w:rsidRDefault="00D2577B" w:rsidP="004B5861">
      <w:pPr>
        <w:pStyle w:val="ListParagraph"/>
        <w:numPr>
          <w:ilvl w:val="1"/>
          <w:numId w:val="1"/>
        </w:numPr>
        <w:spacing w:line="288" w:lineRule="auto"/>
        <w:contextualSpacing w:val="0"/>
        <w:jc w:val="both"/>
        <w:rPr>
          <w:rFonts w:ascii="Times New Roman" w:hAnsi="Times New Roman" w:cs="Times New Roman"/>
          <w:sz w:val="24"/>
          <w:szCs w:val="24"/>
        </w:rPr>
      </w:pPr>
      <w:r>
        <w:rPr>
          <w:rFonts w:ascii="Times New Roman" w:hAnsi="Times New Roman" w:cs="Times New Roman"/>
          <w:sz w:val="24"/>
          <w:szCs w:val="24"/>
        </w:rPr>
        <w:t>Applications shall be invited from i</w:t>
      </w:r>
      <w:r w:rsidR="00364884">
        <w:rPr>
          <w:rFonts w:ascii="Times New Roman" w:hAnsi="Times New Roman" w:cs="Times New Roman"/>
          <w:sz w:val="24"/>
          <w:szCs w:val="24"/>
        </w:rPr>
        <w:t>nte</w:t>
      </w:r>
      <w:r>
        <w:rPr>
          <w:rFonts w:ascii="Times New Roman" w:hAnsi="Times New Roman" w:cs="Times New Roman"/>
          <w:sz w:val="24"/>
          <w:szCs w:val="24"/>
        </w:rPr>
        <w:t xml:space="preserve">rested state government employees with </w:t>
      </w:r>
      <w:r w:rsidR="005E6AEA">
        <w:rPr>
          <w:rFonts w:ascii="Times New Roman" w:hAnsi="Times New Roman" w:cs="Times New Roman"/>
          <w:sz w:val="24"/>
          <w:szCs w:val="24"/>
        </w:rPr>
        <w:t>the prescribed</w:t>
      </w:r>
      <w:r>
        <w:rPr>
          <w:rFonts w:ascii="Times New Roman" w:hAnsi="Times New Roman" w:cs="Times New Roman"/>
          <w:sz w:val="24"/>
          <w:szCs w:val="24"/>
        </w:rPr>
        <w:t xml:space="preserve"> background </w:t>
      </w:r>
      <w:r w:rsidR="005E6AEA">
        <w:rPr>
          <w:rFonts w:ascii="Times New Roman" w:hAnsi="Times New Roman" w:cs="Times New Roman"/>
          <w:sz w:val="24"/>
          <w:szCs w:val="24"/>
        </w:rPr>
        <w:t xml:space="preserve">and experience </w:t>
      </w:r>
      <w:r>
        <w:rPr>
          <w:rFonts w:ascii="Times New Roman" w:hAnsi="Times New Roman" w:cs="Times New Roman"/>
          <w:sz w:val="24"/>
          <w:szCs w:val="24"/>
        </w:rPr>
        <w:t>for selection into the virtual cadre</w:t>
      </w:r>
    </w:p>
    <w:p w:rsidR="00D2577B" w:rsidRDefault="00D2577B" w:rsidP="004B5861">
      <w:pPr>
        <w:pStyle w:val="ListParagraph"/>
        <w:numPr>
          <w:ilvl w:val="1"/>
          <w:numId w:val="1"/>
        </w:numPr>
        <w:spacing w:line="288" w:lineRule="auto"/>
        <w:contextualSpacing w:val="0"/>
        <w:jc w:val="both"/>
        <w:rPr>
          <w:rFonts w:ascii="Times New Roman" w:hAnsi="Times New Roman" w:cs="Times New Roman"/>
          <w:sz w:val="24"/>
          <w:szCs w:val="24"/>
        </w:rPr>
      </w:pPr>
      <w:r>
        <w:rPr>
          <w:rFonts w:ascii="Times New Roman" w:hAnsi="Times New Roman" w:cs="Times New Roman"/>
          <w:sz w:val="24"/>
          <w:szCs w:val="24"/>
        </w:rPr>
        <w:t>Nominations from Principal Secretaries / Secretaries / Head of the Departments ma</w:t>
      </w:r>
      <w:r w:rsidR="00BF3094">
        <w:rPr>
          <w:rFonts w:ascii="Times New Roman" w:hAnsi="Times New Roman" w:cs="Times New Roman"/>
          <w:sz w:val="24"/>
          <w:szCs w:val="24"/>
        </w:rPr>
        <w:t>y also be solicited</w:t>
      </w:r>
      <w:r>
        <w:rPr>
          <w:rFonts w:ascii="Times New Roman" w:hAnsi="Times New Roman" w:cs="Times New Roman"/>
          <w:sz w:val="24"/>
          <w:szCs w:val="24"/>
        </w:rPr>
        <w:t xml:space="preserve"> for </w:t>
      </w:r>
      <w:proofErr w:type="spellStart"/>
      <w:r>
        <w:rPr>
          <w:rFonts w:ascii="Times New Roman" w:hAnsi="Times New Roman" w:cs="Times New Roman"/>
          <w:sz w:val="24"/>
          <w:szCs w:val="24"/>
        </w:rPr>
        <w:t>shortlisting</w:t>
      </w:r>
      <w:proofErr w:type="spellEnd"/>
      <w:r>
        <w:rPr>
          <w:rFonts w:ascii="Times New Roman" w:hAnsi="Times New Roman" w:cs="Times New Roman"/>
          <w:sz w:val="24"/>
          <w:szCs w:val="24"/>
        </w:rPr>
        <w:t xml:space="preserve"> of officers from </w:t>
      </w:r>
      <w:r w:rsidR="00BF3094">
        <w:rPr>
          <w:rFonts w:ascii="Times New Roman" w:hAnsi="Times New Roman" w:cs="Times New Roman"/>
          <w:sz w:val="24"/>
          <w:szCs w:val="24"/>
        </w:rPr>
        <w:t>suitable IT</w:t>
      </w:r>
      <w:r w:rsidR="005E6AEA">
        <w:rPr>
          <w:rFonts w:ascii="Times New Roman" w:hAnsi="Times New Roman" w:cs="Times New Roman"/>
          <w:sz w:val="24"/>
          <w:szCs w:val="24"/>
        </w:rPr>
        <w:t>/e-Governance</w:t>
      </w:r>
      <w:r w:rsidR="00BF3094">
        <w:rPr>
          <w:rFonts w:ascii="Times New Roman" w:hAnsi="Times New Roman" w:cs="Times New Roman"/>
          <w:sz w:val="24"/>
          <w:szCs w:val="24"/>
        </w:rPr>
        <w:t xml:space="preserve"> background</w:t>
      </w:r>
    </w:p>
    <w:p w:rsidR="00B51F73" w:rsidRPr="00B75A09" w:rsidRDefault="00B51F73" w:rsidP="00A23F3C">
      <w:pPr>
        <w:pStyle w:val="ListParagraph"/>
        <w:numPr>
          <w:ilvl w:val="0"/>
          <w:numId w:val="1"/>
        </w:numPr>
        <w:spacing w:line="288" w:lineRule="auto"/>
        <w:contextualSpacing w:val="0"/>
        <w:jc w:val="both"/>
        <w:rPr>
          <w:rFonts w:ascii="Times New Roman" w:hAnsi="Times New Roman" w:cs="Times New Roman"/>
          <w:sz w:val="24"/>
          <w:szCs w:val="24"/>
        </w:rPr>
      </w:pPr>
      <w:r w:rsidRPr="00B75A09">
        <w:rPr>
          <w:rFonts w:ascii="Times New Roman" w:hAnsi="Times New Roman" w:cs="Times New Roman"/>
          <w:sz w:val="24"/>
          <w:szCs w:val="24"/>
        </w:rPr>
        <w:t xml:space="preserve">The </w:t>
      </w:r>
      <w:r w:rsidR="005E6AEA" w:rsidRPr="00B75A09">
        <w:rPr>
          <w:rFonts w:ascii="Times New Roman" w:hAnsi="Times New Roman" w:cs="Times New Roman"/>
          <w:sz w:val="24"/>
          <w:szCs w:val="24"/>
        </w:rPr>
        <w:t xml:space="preserve">prescribed criteria may include </w:t>
      </w:r>
      <w:r w:rsidR="0002052A" w:rsidRPr="00B75A09">
        <w:rPr>
          <w:rFonts w:ascii="Times New Roman" w:hAnsi="Times New Roman" w:cs="Times New Roman"/>
          <w:sz w:val="24"/>
          <w:szCs w:val="24"/>
        </w:rPr>
        <w:t xml:space="preserve">education and professional qualifications in IT; </w:t>
      </w:r>
      <w:r w:rsidR="00571144" w:rsidRPr="00B75A09">
        <w:rPr>
          <w:rFonts w:ascii="Times New Roman" w:hAnsi="Times New Roman" w:cs="Times New Roman"/>
          <w:sz w:val="24"/>
          <w:szCs w:val="24"/>
        </w:rPr>
        <w:t>defined certification such as BCC or CCC or any other Stat</w:t>
      </w:r>
      <w:r w:rsidR="0002052A" w:rsidRPr="00B75A09">
        <w:rPr>
          <w:rFonts w:ascii="Times New Roman" w:hAnsi="Times New Roman" w:cs="Times New Roman"/>
          <w:sz w:val="24"/>
          <w:szCs w:val="24"/>
        </w:rPr>
        <w:t>e govt. approved certification;</w:t>
      </w:r>
      <w:r w:rsidR="00571144" w:rsidRPr="00B75A09">
        <w:rPr>
          <w:rFonts w:ascii="Times New Roman" w:hAnsi="Times New Roman" w:cs="Times New Roman"/>
          <w:sz w:val="24"/>
          <w:szCs w:val="24"/>
        </w:rPr>
        <w:t xml:space="preserve"> </w:t>
      </w:r>
      <w:r w:rsidR="005E6AEA" w:rsidRPr="00B75A09">
        <w:rPr>
          <w:rFonts w:ascii="Times New Roman" w:hAnsi="Times New Roman" w:cs="Times New Roman"/>
          <w:sz w:val="24"/>
          <w:szCs w:val="24"/>
        </w:rPr>
        <w:t xml:space="preserve">officials </w:t>
      </w:r>
      <w:r w:rsidR="007E5726" w:rsidRPr="00B75A09">
        <w:rPr>
          <w:rFonts w:ascii="Times New Roman" w:hAnsi="Times New Roman" w:cs="Times New Roman"/>
          <w:sz w:val="24"/>
          <w:szCs w:val="24"/>
        </w:rPr>
        <w:t xml:space="preserve">who </w:t>
      </w:r>
      <w:r w:rsidR="00495C8A" w:rsidRPr="00B75A09">
        <w:rPr>
          <w:rFonts w:ascii="Times New Roman" w:hAnsi="Times New Roman" w:cs="Times New Roman"/>
          <w:sz w:val="24"/>
          <w:szCs w:val="24"/>
        </w:rPr>
        <w:t xml:space="preserve">extensively use </w:t>
      </w:r>
      <w:r w:rsidR="00A23F3C" w:rsidRPr="00B75A09">
        <w:rPr>
          <w:rFonts w:ascii="Times New Roman" w:hAnsi="Times New Roman" w:cs="Times New Roman"/>
          <w:sz w:val="24"/>
          <w:szCs w:val="24"/>
        </w:rPr>
        <w:t xml:space="preserve">IT applications such as </w:t>
      </w:r>
      <w:r w:rsidR="00495C8A" w:rsidRPr="00B75A09">
        <w:rPr>
          <w:rFonts w:ascii="Times New Roman" w:hAnsi="Times New Roman" w:cs="Times New Roman"/>
          <w:sz w:val="24"/>
          <w:szCs w:val="24"/>
        </w:rPr>
        <w:t>e-Office, e-Tendering</w:t>
      </w:r>
      <w:r w:rsidR="0002052A" w:rsidRPr="00B75A09">
        <w:rPr>
          <w:rFonts w:ascii="Times New Roman" w:hAnsi="Times New Roman" w:cs="Times New Roman"/>
          <w:sz w:val="24"/>
          <w:szCs w:val="24"/>
        </w:rPr>
        <w:t>;</w:t>
      </w:r>
      <w:r w:rsidR="00495C8A" w:rsidRPr="00B75A09">
        <w:rPr>
          <w:rFonts w:ascii="Times New Roman" w:hAnsi="Times New Roman" w:cs="Times New Roman"/>
          <w:sz w:val="24"/>
          <w:szCs w:val="24"/>
        </w:rPr>
        <w:t xml:space="preserve"> </w:t>
      </w:r>
      <w:r w:rsidR="003E71C3" w:rsidRPr="00B75A09">
        <w:rPr>
          <w:rFonts w:ascii="Times New Roman" w:hAnsi="Times New Roman" w:cs="Times New Roman"/>
          <w:sz w:val="24"/>
          <w:szCs w:val="24"/>
        </w:rPr>
        <w:t xml:space="preserve">have worked effectively </w:t>
      </w:r>
      <w:r w:rsidR="005E6AEA" w:rsidRPr="00B75A09">
        <w:rPr>
          <w:rFonts w:ascii="Times New Roman" w:hAnsi="Times New Roman" w:cs="Times New Roman"/>
          <w:sz w:val="24"/>
          <w:szCs w:val="24"/>
        </w:rPr>
        <w:t>in</w:t>
      </w:r>
      <w:r w:rsidR="003E71C3" w:rsidRPr="00B75A09">
        <w:rPr>
          <w:rFonts w:ascii="Times New Roman" w:hAnsi="Times New Roman" w:cs="Times New Roman"/>
          <w:sz w:val="24"/>
          <w:szCs w:val="24"/>
        </w:rPr>
        <w:t xml:space="preserve"> any e</w:t>
      </w:r>
      <w:r w:rsidR="0002052A" w:rsidRPr="00B75A09">
        <w:rPr>
          <w:rFonts w:ascii="Times New Roman" w:hAnsi="Times New Roman" w:cs="Times New Roman"/>
          <w:sz w:val="24"/>
          <w:szCs w:val="24"/>
        </w:rPr>
        <w:t>-</w:t>
      </w:r>
      <w:r w:rsidR="003E71C3" w:rsidRPr="00B75A09">
        <w:rPr>
          <w:rFonts w:ascii="Times New Roman" w:hAnsi="Times New Roman" w:cs="Times New Roman"/>
          <w:sz w:val="24"/>
          <w:szCs w:val="24"/>
        </w:rPr>
        <w:t>Governance projects</w:t>
      </w:r>
      <w:r w:rsidR="00495C8A" w:rsidRPr="00B75A09">
        <w:rPr>
          <w:rFonts w:ascii="Times New Roman" w:hAnsi="Times New Roman" w:cs="Times New Roman"/>
          <w:sz w:val="24"/>
          <w:szCs w:val="24"/>
        </w:rPr>
        <w:t>.</w:t>
      </w:r>
      <w:r w:rsidR="0002052A" w:rsidRPr="00B75A09">
        <w:rPr>
          <w:rFonts w:ascii="Times New Roman" w:hAnsi="Times New Roman" w:cs="Times New Roman"/>
          <w:sz w:val="24"/>
          <w:szCs w:val="24"/>
        </w:rPr>
        <w:t>;</w:t>
      </w:r>
      <w:r w:rsidRPr="00B75A09">
        <w:rPr>
          <w:rFonts w:ascii="Times New Roman" w:hAnsi="Times New Roman" w:cs="Times New Roman"/>
          <w:sz w:val="24"/>
          <w:szCs w:val="24"/>
        </w:rPr>
        <w:t xml:space="preserve"> </w:t>
      </w:r>
      <w:r w:rsidR="00571144" w:rsidRPr="00B75A09">
        <w:rPr>
          <w:rFonts w:ascii="Times New Roman" w:hAnsi="Times New Roman" w:cs="Times New Roman"/>
          <w:sz w:val="24"/>
          <w:szCs w:val="24"/>
        </w:rPr>
        <w:t xml:space="preserve">have attended the </w:t>
      </w:r>
      <w:proofErr w:type="spellStart"/>
      <w:r w:rsidR="00571144" w:rsidRPr="00B75A09">
        <w:rPr>
          <w:rFonts w:ascii="Times New Roman" w:hAnsi="Times New Roman" w:cs="Times New Roman"/>
          <w:sz w:val="24"/>
          <w:szCs w:val="24"/>
        </w:rPr>
        <w:t>STeP</w:t>
      </w:r>
      <w:proofErr w:type="spellEnd"/>
      <w:r w:rsidR="00571144" w:rsidRPr="00B75A09">
        <w:rPr>
          <w:rFonts w:ascii="Times New Roman" w:hAnsi="Times New Roman" w:cs="Times New Roman"/>
          <w:sz w:val="24"/>
          <w:szCs w:val="24"/>
        </w:rPr>
        <w:t xml:space="preserve"> trainings or CIOs training programmes or any other training programmes on IT/e-Governance conducted by the State Gover</w:t>
      </w:r>
      <w:r w:rsidR="005E6AEA" w:rsidRPr="00B75A09">
        <w:rPr>
          <w:rFonts w:ascii="Times New Roman" w:hAnsi="Times New Roman" w:cs="Times New Roman"/>
          <w:sz w:val="24"/>
          <w:szCs w:val="24"/>
        </w:rPr>
        <w:t>nment or the Central Government</w:t>
      </w:r>
      <w:r w:rsidRPr="00B75A09">
        <w:rPr>
          <w:rFonts w:ascii="Times New Roman" w:hAnsi="Times New Roman" w:cs="Times New Roman"/>
          <w:sz w:val="24"/>
          <w:szCs w:val="24"/>
        </w:rPr>
        <w:t>.</w:t>
      </w:r>
      <w:r w:rsidR="00EC2D68" w:rsidRPr="00B75A09">
        <w:t xml:space="preserve"> </w:t>
      </w:r>
      <w:r w:rsidR="00EC2D68" w:rsidRPr="00B75A09">
        <w:rPr>
          <w:rFonts w:ascii="Times New Roman" w:hAnsi="Times New Roman" w:cs="Times New Roman"/>
          <w:sz w:val="24"/>
          <w:szCs w:val="24"/>
        </w:rPr>
        <w:t xml:space="preserve">Officials with strong inclination but </w:t>
      </w:r>
      <w:r w:rsidR="00EC2D68" w:rsidRPr="00B75A09">
        <w:rPr>
          <w:rFonts w:ascii="Times New Roman" w:hAnsi="Times New Roman" w:cs="Times New Roman"/>
          <w:sz w:val="24"/>
          <w:szCs w:val="24"/>
        </w:rPr>
        <w:lastRenderedPageBreak/>
        <w:t xml:space="preserve">not fulfilling the professional qualification criteria may also be eligible to be selected provided these officials are mandated to undergo a prescribed training programme, failing which they would be withdrawn from the cadre. </w:t>
      </w:r>
    </w:p>
    <w:p w:rsidR="00A23F3C" w:rsidRDefault="00A23F3C" w:rsidP="00A23F3C">
      <w:pPr>
        <w:pStyle w:val="ListParagraph"/>
        <w:numPr>
          <w:ilvl w:val="0"/>
          <w:numId w:val="1"/>
        </w:numPr>
        <w:spacing w:line="288" w:lineRule="auto"/>
        <w:contextualSpacing w:val="0"/>
        <w:jc w:val="both"/>
        <w:rPr>
          <w:rFonts w:ascii="Times New Roman" w:hAnsi="Times New Roman" w:cs="Times New Roman"/>
          <w:sz w:val="24"/>
          <w:szCs w:val="24"/>
        </w:rPr>
      </w:pPr>
      <w:r w:rsidRPr="00EC2D68">
        <w:rPr>
          <w:rFonts w:ascii="Times New Roman" w:hAnsi="Times New Roman" w:cs="Times New Roman"/>
          <w:sz w:val="24"/>
          <w:szCs w:val="24"/>
        </w:rPr>
        <w:t xml:space="preserve">The Selection Committee shall select the candidates on </w:t>
      </w:r>
      <w:r w:rsidR="0002052A" w:rsidRPr="00EC2D68">
        <w:rPr>
          <w:rFonts w:ascii="Times New Roman" w:hAnsi="Times New Roman" w:cs="Times New Roman"/>
          <w:sz w:val="24"/>
          <w:szCs w:val="24"/>
        </w:rPr>
        <w:t xml:space="preserve">the </w:t>
      </w:r>
      <w:r w:rsidRPr="00EC2D68">
        <w:rPr>
          <w:rFonts w:ascii="Times New Roman" w:hAnsi="Times New Roman" w:cs="Times New Roman"/>
          <w:sz w:val="24"/>
          <w:szCs w:val="24"/>
        </w:rPr>
        <w:t xml:space="preserve">basis of their qualifications, </w:t>
      </w:r>
      <w:r w:rsidR="0002052A" w:rsidRPr="00EC2D68">
        <w:rPr>
          <w:rFonts w:ascii="Times New Roman" w:hAnsi="Times New Roman" w:cs="Times New Roman"/>
          <w:sz w:val="24"/>
          <w:szCs w:val="24"/>
        </w:rPr>
        <w:t xml:space="preserve">experience, </w:t>
      </w:r>
      <w:r w:rsidRPr="00EC2D68">
        <w:rPr>
          <w:rFonts w:ascii="Times New Roman" w:hAnsi="Times New Roman" w:cs="Times New Roman"/>
          <w:sz w:val="24"/>
          <w:szCs w:val="24"/>
        </w:rPr>
        <w:t>credentials, interests and IT</w:t>
      </w:r>
      <w:r w:rsidR="00CD25CE" w:rsidRPr="00EC2D68">
        <w:rPr>
          <w:rFonts w:ascii="Times New Roman" w:hAnsi="Times New Roman" w:cs="Times New Roman"/>
          <w:sz w:val="24"/>
          <w:szCs w:val="24"/>
        </w:rPr>
        <w:t>/e-Governance</w:t>
      </w:r>
      <w:r w:rsidRPr="00EC2D68">
        <w:rPr>
          <w:rFonts w:ascii="Times New Roman" w:hAnsi="Times New Roman" w:cs="Times New Roman"/>
          <w:sz w:val="24"/>
          <w:szCs w:val="24"/>
        </w:rPr>
        <w:t xml:space="preserve"> domain expertise. </w:t>
      </w:r>
      <w:r w:rsidR="0002052A" w:rsidRPr="00EC2D68">
        <w:rPr>
          <w:rFonts w:ascii="Times New Roman" w:hAnsi="Times New Roman" w:cs="Times New Roman"/>
          <w:sz w:val="24"/>
          <w:szCs w:val="24"/>
        </w:rPr>
        <w:t>Officials having qualification/experience, as indicated at (b) above may be considered based on their background.  T</w:t>
      </w:r>
      <w:r w:rsidRPr="00EC2D68">
        <w:rPr>
          <w:rFonts w:ascii="Times New Roman" w:hAnsi="Times New Roman" w:cs="Times New Roman"/>
          <w:sz w:val="24"/>
          <w:szCs w:val="24"/>
        </w:rPr>
        <w:t>he selection committe</w:t>
      </w:r>
      <w:r w:rsidR="00CD25CE" w:rsidRPr="00EC2D68">
        <w:rPr>
          <w:rFonts w:ascii="Times New Roman" w:hAnsi="Times New Roman" w:cs="Times New Roman"/>
          <w:sz w:val="24"/>
          <w:szCs w:val="24"/>
        </w:rPr>
        <w:t xml:space="preserve">e may conduct interviews of the </w:t>
      </w:r>
      <w:r w:rsidRPr="00EC2D68">
        <w:rPr>
          <w:rFonts w:ascii="Times New Roman" w:hAnsi="Times New Roman" w:cs="Times New Roman"/>
          <w:sz w:val="24"/>
          <w:szCs w:val="24"/>
        </w:rPr>
        <w:t>shortlisted candidates. It may draw up a panel of officers who may be appointed against the existing positions of the virtual cadre or appointed as when vacancies arise.  The panel may be kept valid for a period of 1 year.</w:t>
      </w:r>
    </w:p>
    <w:p w:rsidR="008E3300" w:rsidRPr="00364884" w:rsidRDefault="00CD25CE" w:rsidP="004B5861">
      <w:pPr>
        <w:pStyle w:val="ListParagraph"/>
        <w:numPr>
          <w:ilvl w:val="0"/>
          <w:numId w:val="1"/>
        </w:numPr>
        <w:spacing w:line="288"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The State </w:t>
      </w:r>
      <w:r w:rsidR="008E3300">
        <w:rPr>
          <w:rFonts w:ascii="Times New Roman" w:hAnsi="Times New Roman" w:cs="Times New Roman"/>
          <w:sz w:val="24"/>
          <w:szCs w:val="24"/>
        </w:rPr>
        <w:t xml:space="preserve">DIT shall from time to time, whenever </w:t>
      </w:r>
      <w:r w:rsidR="00536119">
        <w:rPr>
          <w:rFonts w:ascii="Times New Roman" w:hAnsi="Times New Roman" w:cs="Times New Roman"/>
          <w:sz w:val="24"/>
          <w:szCs w:val="24"/>
        </w:rPr>
        <w:t>need arises either due to the validity of the panel being over, or the panel being exhausted</w:t>
      </w:r>
      <w:r w:rsidR="008E3300">
        <w:rPr>
          <w:rFonts w:ascii="Times New Roman" w:hAnsi="Times New Roman" w:cs="Times New Roman"/>
          <w:sz w:val="24"/>
          <w:szCs w:val="24"/>
        </w:rPr>
        <w:t>, conduct the above process for selection of officers into virtual cadre.</w:t>
      </w:r>
    </w:p>
    <w:p w:rsidR="008E3300" w:rsidRDefault="00A43208" w:rsidP="00124697">
      <w:pPr>
        <w:spacing w:line="288" w:lineRule="auto"/>
        <w:jc w:val="both"/>
        <w:rPr>
          <w:rFonts w:ascii="Times New Roman" w:hAnsi="Times New Roman" w:cs="Times New Roman"/>
          <w:sz w:val="24"/>
          <w:szCs w:val="24"/>
        </w:rPr>
      </w:pPr>
      <w:r>
        <w:rPr>
          <w:rFonts w:ascii="Times New Roman" w:hAnsi="Times New Roman" w:cs="Times New Roman"/>
          <w:b/>
          <w:bCs/>
          <w:sz w:val="24"/>
          <w:szCs w:val="24"/>
        </w:rPr>
        <w:t>4</w:t>
      </w:r>
      <w:r w:rsidR="006F5389" w:rsidRPr="00364884">
        <w:rPr>
          <w:rFonts w:ascii="Times New Roman" w:hAnsi="Times New Roman" w:cs="Times New Roman"/>
          <w:b/>
          <w:bCs/>
          <w:sz w:val="24"/>
          <w:szCs w:val="24"/>
        </w:rPr>
        <w:t>.</w:t>
      </w:r>
      <w:r w:rsidR="006F5389">
        <w:rPr>
          <w:rFonts w:ascii="Times New Roman" w:hAnsi="Times New Roman" w:cs="Times New Roman"/>
          <w:sz w:val="24"/>
          <w:szCs w:val="24"/>
        </w:rPr>
        <w:t xml:space="preserve"> </w:t>
      </w:r>
      <w:r w:rsidR="00E75246">
        <w:rPr>
          <w:rFonts w:ascii="Times New Roman" w:hAnsi="Times New Roman" w:cs="Times New Roman"/>
          <w:sz w:val="24"/>
          <w:szCs w:val="24"/>
        </w:rPr>
        <w:tab/>
      </w:r>
      <w:r w:rsidR="006F5389" w:rsidRPr="006F5389">
        <w:rPr>
          <w:rFonts w:ascii="Times New Roman" w:hAnsi="Times New Roman" w:cs="Times New Roman"/>
          <w:b/>
          <w:bCs/>
          <w:sz w:val="24"/>
          <w:szCs w:val="24"/>
        </w:rPr>
        <w:t>Tenure:</w:t>
      </w:r>
      <w:r w:rsidR="006F5389">
        <w:rPr>
          <w:rFonts w:ascii="Times New Roman" w:hAnsi="Times New Roman" w:cs="Times New Roman"/>
          <w:sz w:val="24"/>
          <w:szCs w:val="24"/>
        </w:rPr>
        <w:t xml:space="preserve"> The employee selected into the virtual cadre shall remain </w:t>
      </w:r>
      <w:r w:rsidR="00CD25CE">
        <w:rPr>
          <w:rFonts w:ascii="Times New Roman" w:hAnsi="Times New Roman" w:cs="Times New Roman"/>
          <w:sz w:val="24"/>
          <w:szCs w:val="24"/>
        </w:rPr>
        <w:t xml:space="preserve">in such virtual cadre </w:t>
      </w:r>
      <w:r w:rsidR="006F5389">
        <w:rPr>
          <w:rFonts w:ascii="Times New Roman" w:hAnsi="Times New Roman" w:cs="Times New Roman"/>
          <w:sz w:val="24"/>
          <w:szCs w:val="24"/>
        </w:rPr>
        <w:t xml:space="preserve">for a period of </w:t>
      </w:r>
      <w:r w:rsidR="003F6A0B">
        <w:rPr>
          <w:rFonts w:ascii="Times New Roman" w:hAnsi="Times New Roman" w:cs="Times New Roman"/>
          <w:sz w:val="24"/>
          <w:szCs w:val="24"/>
        </w:rPr>
        <w:t>three</w:t>
      </w:r>
      <w:r w:rsidR="006F5389">
        <w:rPr>
          <w:rFonts w:ascii="Times New Roman" w:hAnsi="Times New Roman" w:cs="Times New Roman"/>
          <w:sz w:val="24"/>
          <w:szCs w:val="24"/>
        </w:rPr>
        <w:t xml:space="preserve"> </w:t>
      </w:r>
      <w:r w:rsidR="00F57C1E">
        <w:rPr>
          <w:rFonts w:ascii="Times New Roman" w:hAnsi="Times New Roman" w:cs="Times New Roman"/>
          <w:sz w:val="24"/>
          <w:szCs w:val="24"/>
        </w:rPr>
        <w:t>years;</w:t>
      </w:r>
      <w:r w:rsidR="006F5389">
        <w:rPr>
          <w:rFonts w:ascii="Times New Roman" w:hAnsi="Times New Roman" w:cs="Times New Roman"/>
          <w:sz w:val="24"/>
          <w:szCs w:val="24"/>
        </w:rPr>
        <w:t xml:space="preserve"> </w:t>
      </w:r>
      <w:r w:rsidR="007C6379">
        <w:rPr>
          <w:rFonts w:ascii="Times New Roman" w:hAnsi="Times New Roman" w:cs="Times New Roman"/>
          <w:sz w:val="24"/>
          <w:szCs w:val="24"/>
        </w:rPr>
        <w:t>one year at a time</w:t>
      </w:r>
      <w:r w:rsidR="00CD25CE">
        <w:rPr>
          <w:rFonts w:ascii="Times New Roman" w:hAnsi="Times New Roman" w:cs="Times New Roman"/>
          <w:sz w:val="24"/>
          <w:szCs w:val="24"/>
        </w:rPr>
        <w:t>,</w:t>
      </w:r>
      <w:r w:rsidR="005D6788">
        <w:rPr>
          <w:rFonts w:ascii="Times New Roman" w:hAnsi="Times New Roman" w:cs="Times New Roman"/>
          <w:sz w:val="24"/>
          <w:szCs w:val="24"/>
        </w:rPr>
        <w:t xml:space="preserve"> subject to annual review, </w:t>
      </w:r>
      <w:r w:rsidR="006F5389">
        <w:rPr>
          <w:rFonts w:ascii="Times New Roman" w:hAnsi="Times New Roman" w:cs="Times New Roman"/>
          <w:sz w:val="24"/>
          <w:szCs w:val="24"/>
        </w:rPr>
        <w:t>irrespective of the posting, provided this period of appointment is in service of the State Government.</w:t>
      </w:r>
      <w:r w:rsidR="003E71C3">
        <w:rPr>
          <w:rFonts w:ascii="Times New Roman" w:hAnsi="Times New Roman" w:cs="Times New Roman"/>
          <w:sz w:val="24"/>
          <w:szCs w:val="24"/>
        </w:rPr>
        <w:t xml:space="preserve"> </w:t>
      </w:r>
      <w:r w:rsidR="004E5166">
        <w:rPr>
          <w:rFonts w:ascii="Times New Roman" w:hAnsi="Times New Roman" w:cs="Times New Roman"/>
          <w:sz w:val="24"/>
          <w:szCs w:val="24"/>
        </w:rPr>
        <w:t xml:space="preserve"> The officials concerned could be considered for a second stint provided they apply and get selected through the prescribed process.  </w:t>
      </w:r>
      <w:r w:rsidR="003E71C3">
        <w:rPr>
          <w:rFonts w:ascii="Times New Roman" w:hAnsi="Times New Roman" w:cs="Times New Roman"/>
          <w:sz w:val="24"/>
          <w:szCs w:val="24"/>
        </w:rPr>
        <w:t>The</w:t>
      </w:r>
      <w:r w:rsidR="00110F43">
        <w:rPr>
          <w:rFonts w:ascii="Times New Roman" w:hAnsi="Times New Roman" w:cs="Times New Roman"/>
          <w:sz w:val="24"/>
          <w:szCs w:val="24"/>
        </w:rPr>
        <w:t xml:space="preserve">re shall </w:t>
      </w:r>
      <w:r w:rsidR="004E5166">
        <w:rPr>
          <w:rFonts w:ascii="Times New Roman" w:hAnsi="Times New Roman" w:cs="Times New Roman"/>
          <w:sz w:val="24"/>
          <w:szCs w:val="24"/>
        </w:rPr>
        <w:t xml:space="preserve">be a mandatory </w:t>
      </w:r>
      <w:r w:rsidR="003E71C3">
        <w:rPr>
          <w:rFonts w:ascii="Times New Roman" w:hAnsi="Times New Roman" w:cs="Times New Roman"/>
          <w:sz w:val="24"/>
          <w:szCs w:val="24"/>
        </w:rPr>
        <w:t xml:space="preserve">cooling off </w:t>
      </w:r>
      <w:r w:rsidR="004E5166">
        <w:rPr>
          <w:rFonts w:ascii="Times New Roman" w:hAnsi="Times New Roman" w:cs="Times New Roman"/>
          <w:sz w:val="24"/>
          <w:szCs w:val="24"/>
        </w:rPr>
        <w:t xml:space="preserve">of two years </w:t>
      </w:r>
      <w:r w:rsidR="003E71C3">
        <w:rPr>
          <w:rFonts w:ascii="Times New Roman" w:hAnsi="Times New Roman" w:cs="Times New Roman"/>
          <w:sz w:val="24"/>
          <w:szCs w:val="24"/>
        </w:rPr>
        <w:t xml:space="preserve">period after a stint in </w:t>
      </w:r>
      <w:r w:rsidR="00717F5F">
        <w:rPr>
          <w:rFonts w:ascii="Times New Roman" w:hAnsi="Times New Roman" w:cs="Times New Roman"/>
          <w:sz w:val="24"/>
          <w:szCs w:val="24"/>
        </w:rPr>
        <w:t xml:space="preserve">Virtual Cadre so that </w:t>
      </w:r>
      <w:r w:rsidR="004E5166">
        <w:rPr>
          <w:rFonts w:ascii="Times New Roman" w:hAnsi="Times New Roman" w:cs="Times New Roman"/>
          <w:sz w:val="24"/>
          <w:szCs w:val="24"/>
        </w:rPr>
        <w:t xml:space="preserve">larger </w:t>
      </w:r>
      <w:proofErr w:type="gramStart"/>
      <w:r w:rsidR="004E5166">
        <w:rPr>
          <w:rFonts w:ascii="Times New Roman" w:hAnsi="Times New Roman" w:cs="Times New Roman"/>
          <w:sz w:val="24"/>
          <w:szCs w:val="24"/>
        </w:rPr>
        <w:t>number of officials get</w:t>
      </w:r>
      <w:proofErr w:type="gramEnd"/>
      <w:r w:rsidR="004E5166">
        <w:rPr>
          <w:rFonts w:ascii="Times New Roman" w:hAnsi="Times New Roman" w:cs="Times New Roman"/>
          <w:sz w:val="24"/>
          <w:szCs w:val="24"/>
        </w:rPr>
        <w:t xml:space="preserve"> opportunity of serving in the virtual cadre and thus capacities of greater number of</w:t>
      </w:r>
      <w:r w:rsidR="00717F5F">
        <w:rPr>
          <w:rFonts w:ascii="Times New Roman" w:hAnsi="Times New Roman" w:cs="Times New Roman"/>
          <w:sz w:val="24"/>
          <w:szCs w:val="24"/>
        </w:rPr>
        <w:t xml:space="preserve"> employees </w:t>
      </w:r>
      <w:r w:rsidR="004E5166">
        <w:rPr>
          <w:rFonts w:ascii="Times New Roman" w:hAnsi="Times New Roman" w:cs="Times New Roman"/>
          <w:sz w:val="24"/>
          <w:szCs w:val="24"/>
        </w:rPr>
        <w:t>are built</w:t>
      </w:r>
      <w:r w:rsidR="00717F5F">
        <w:rPr>
          <w:rFonts w:ascii="Times New Roman" w:hAnsi="Times New Roman" w:cs="Times New Roman"/>
          <w:sz w:val="24"/>
          <w:szCs w:val="24"/>
        </w:rPr>
        <w:t>.</w:t>
      </w:r>
    </w:p>
    <w:p w:rsidR="00BA3E6F" w:rsidRDefault="00E75246" w:rsidP="00124697">
      <w:pPr>
        <w:spacing w:line="288" w:lineRule="auto"/>
        <w:jc w:val="both"/>
        <w:rPr>
          <w:rFonts w:ascii="Times New Roman" w:hAnsi="Times New Roman" w:cs="Times New Roman"/>
          <w:sz w:val="24"/>
          <w:szCs w:val="24"/>
        </w:rPr>
      </w:pPr>
      <w:r>
        <w:rPr>
          <w:rFonts w:ascii="Times New Roman" w:hAnsi="Times New Roman" w:cs="Times New Roman"/>
          <w:sz w:val="24"/>
          <w:szCs w:val="24"/>
        </w:rPr>
        <w:tab/>
      </w:r>
      <w:r w:rsidR="00717F5F">
        <w:rPr>
          <w:rFonts w:ascii="Times New Roman" w:hAnsi="Times New Roman" w:cs="Times New Roman"/>
          <w:sz w:val="24"/>
          <w:szCs w:val="24"/>
        </w:rPr>
        <w:t>At any point</w:t>
      </w:r>
      <w:r w:rsidR="00110F43">
        <w:rPr>
          <w:rFonts w:ascii="Times New Roman" w:hAnsi="Times New Roman" w:cs="Times New Roman"/>
          <w:sz w:val="24"/>
          <w:szCs w:val="24"/>
        </w:rPr>
        <w:t>,</w:t>
      </w:r>
      <w:r w:rsidR="00717F5F">
        <w:rPr>
          <w:rFonts w:ascii="Times New Roman" w:hAnsi="Times New Roman" w:cs="Times New Roman"/>
          <w:sz w:val="24"/>
          <w:szCs w:val="24"/>
        </w:rPr>
        <w:t xml:space="preserve"> if the Principal Secretary / Secretary </w:t>
      </w:r>
      <w:r w:rsidR="00536119">
        <w:rPr>
          <w:rFonts w:ascii="Times New Roman" w:hAnsi="Times New Roman" w:cs="Times New Roman"/>
          <w:sz w:val="24"/>
          <w:szCs w:val="24"/>
        </w:rPr>
        <w:t xml:space="preserve">of the concerned Department </w:t>
      </w:r>
      <w:r w:rsidR="00717F5F">
        <w:rPr>
          <w:rFonts w:ascii="Times New Roman" w:hAnsi="Times New Roman" w:cs="Times New Roman"/>
          <w:sz w:val="24"/>
          <w:szCs w:val="24"/>
        </w:rPr>
        <w:t>as well as Secretary, IT</w:t>
      </w:r>
      <w:r w:rsidR="00BA3E6F">
        <w:rPr>
          <w:rFonts w:ascii="Times New Roman" w:hAnsi="Times New Roman" w:cs="Times New Roman"/>
          <w:sz w:val="24"/>
          <w:szCs w:val="24"/>
        </w:rPr>
        <w:t xml:space="preserve"> </w:t>
      </w:r>
      <w:r w:rsidR="00717F5F">
        <w:rPr>
          <w:rFonts w:ascii="Times New Roman" w:hAnsi="Times New Roman" w:cs="Times New Roman"/>
          <w:sz w:val="24"/>
          <w:szCs w:val="24"/>
        </w:rPr>
        <w:t xml:space="preserve">both </w:t>
      </w:r>
      <w:r w:rsidR="00BA3E6F">
        <w:rPr>
          <w:rFonts w:ascii="Times New Roman" w:hAnsi="Times New Roman" w:cs="Times New Roman"/>
          <w:sz w:val="24"/>
          <w:szCs w:val="24"/>
        </w:rPr>
        <w:t>decide that an employee selected into the virtual cadre is not performing as per expectations</w:t>
      </w:r>
      <w:r w:rsidR="00536119">
        <w:rPr>
          <w:rFonts w:ascii="Times New Roman" w:hAnsi="Times New Roman" w:cs="Times New Roman"/>
          <w:sz w:val="24"/>
          <w:szCs w:val="24"/>
        </w:rPr>
        <w:t xml:space="preserve"> or for any other reason such as medical grounds</w:t>
      </w:r>
      <w:r w:rsidR="00BA3E6F">
        <w:rPr>
          <w:rFonts w:ascii="Times New Roman" w:hAnsi="Times New Roman" w:cs="Times New Roman"/>
          <w:sz w:val="24"/>
          <w:szCs w:val="24"/>
        </w:rPr>
        <w:t>,</w:t>
      </w:r>
      <w:r w:rsidR="00536119">
        <w:rPr>
          <w:rFonts w:ascii="Times New Roman" w:hAnsi="Times New Roman" w:cs="Times New Roman"/>
          <w:sz w:val="24"/>
          <w:szCs w:val="24"/>
        </w:rPr>
        <w:t xml:space="preserve"> deputation outside the Government etc.,</w:t>
      </w:r>
      <w:r w:rsidR="00BA3E6F">
        <w:rPr>
          <w:rFonts w:ascii="Times New Roman" w:hAnsi="Times New Roman" w:cs="Times New Roman"/>
          <w:sz w:val="24"/>
          <w:szCs w:val="24"/>
        </w:rPr>
        <w:t xml:space="preserve"> the</w:t>
      </w:r>
      <w:r w:rsidR="00536119">
        <w:rPr>
          <w:rFonts w:ascii="Times New Roman" w:hAnsi="Times New Roman" w:cs="Times New Roman"/>
          <w:sz w:val="24"/>
          <w:szCs w:val="24"/>
        </w:rPr>
        <w:t xml:space="preserve"> appointment of such non-performing employee to the virtual cadre </w:t>
      </w:r>
      <w:r w:rsidR="00BA3E6F">
        <w:rPr>
          <w:rFonts w:ascii="Times New Roman" w:hAnsi="Times New Roman" w:cs="Times New Roman"/>
          <w:sz w:val="24"/>
          <w:szCs w:val="24"/>
        </w:rPr>
        <w:t>shall</w:t>
      </w:r>
      <w:r w:rsidR="00536119">
        <w:rPr>
          <w:rFonts w:ascii="Times New Roman" w:hAnsi="Times New Roman" w:cs="Times New Roman"/>
          <w:sz w:val="24"/>
          <w:szCs w:val="24"/>
        </w:rPr>
        <w:t xml:space="preserve"> be withdrawn</w:t>
      </w:r>
      <w:r w:rsidR="00BA3E6F">
        <w:rPr>
          <w:rFonts w:ascii="Times New Roman" w:hAnsi="Times New Roman" w:cs="Times New Roman"/>
          <w:sz w:val="24"/>
          <w:szCs w:val="24"/>
        </w:rPr>
        <w:t xml:space="preserve"> immediately.</w:t>
      </w:r>
    </w:p>
    <w:p w:rsidR="006F5389" w:rsidRPr="004D6EF3" w:rsidRDefault="0033794D" w:rsidP="00124697">
      <w:pPr>
        <w:spacing w:line="288" w:lineRule="auto"/>
        <w:jc w:val="both"/>
        <w:rPr>
          <w:rFonts w:ascii="Times New Roman" w:hAnsi="Times New Roman" w:cs="Times New Roman"/>
          <w:b/>
          <w:bCs/>
          <w:sz w:val="24"/>
          <w:szCs w:val="24"/>
        </w:rPr>
      </w:pPr>
      <w:r>
        <w:rPr>
          <w:rFonts w:ascii="Times New Roman" w:hAnsi="Times New Roman" w:cs="Times New Roman"/>
          <w:b/>
          <w:bCs/>
          <w:sz w:val="24"/>
          <w:szCs w:val="24"/>
        </w:rPr>
        <w:t>5</w:t>
      </w:r>
      <w:r w:rsidR="004D6EF3" w:rsidRPr="004D6EF3">
        <w:rPr>
          <w:rFonts w:ascii="Times New Roman" w:hAnsi="Times New Roman" w:cs="Times New Roman"/>
          <w:b/>
          <w:bCs/>
          <w:sz w:val="24"/>
          <w:szCs w:val="24"/>
        </w:rPr>
        <w:t xml:space="preserve">. </w:t>
      </w:r>
      <w:r w:rsidR="00643AD0">
        <w:rPr>
          <w:rFonts w:ascii="Times New Roman" w:hAnsi="Times New Roman" w:cs="Times New Roman"/>
          <w:b/>
          <w:bCs/>
          <w:sz w:val="24"/>
          <w:szCs w:val="24"/>
        </w:rPr>
        <w:tab/>
      </w:r>
      <w:r w:rsidR="006F5389" w:rsidRPr="004D6EF3">
        <w:rPr>
          <w:rFonts w:ascii="Times New Roman" w:hAnsi="Times New Roman" w:cs="Times New Roman"/>
          <w:b/>
          <w:bCs/>
          <w:sz w:val="24"/>
          <w:szCs w:val="24"/>
        </w:rPr>
        <w:t>Training</w:t>
      </w:r>
    </w:p>
    <w:p w:rsidR="006F5389" w:rsidRDefault="0033794D" w:rsidP="00124697">
      <w:pPr>
        <w:spacing w:line="288" w:lineRule="auto"/>
        <w:jc w:val="both"/>
        <w:rPr>
          <w:rFonts w:ascii="Times New Roman" w:hAnsi="Times New Roman" w:cs="Times New Roman"/>
          <w:sz w:val="24"/>
          <w:szCs w:val="24"/>
        </w:rPr>
      </w:pPr>
      <w:r>
        <w:rPr>
          <w:rFonts w:ascii="Times New Roman" w:hAnsi="Times New Roman" w:cs="Times New Roman"/>
          <w:sz w:val="24"/>
          <w:szCs w:val="24"/>
        </w:rPr>
        <w:t>5</w:t>
      </w:r>
      <w:r w:rsidR="004D6EF3" w:rsidRPr="005902CA">
        <w:rPr>
          <w:rFonts w:ascii="Times New Roman" w:hAnsi="Times New Roman" w:cs="Times New Roman"/>
          <w:sz w:val="24"/>
          <w:szCs w:val="24"/>
        </w:rPr>
        <w:t xml:space="preserve">.1 </w:t>
      </w:r>
      <w:r w:rsidR="00643AD0">
        <w:rPr>
          <w:rFonts w:ascii="Times New Roman" w:hAnsi="Times New Roman" w:cs="Times New Roman"/>
          <w:sz w:val="24"/>
          <w:szCs w:val="24"/>
        </w:rPr>
        <w:tab/>
      </w:r>
      <w:r w:rsidR="006F5389" w:rsidRPr="005902CA">
        <w:rPr>
          <w:rFonts w:ascii="Times New Roman" w:hAnsi="Times New Roman" w:cs="Times New Roman"/>
          <w:i/>
          <w:iCs/>
          <w:sz w:val="24"/>
          <w:szCs w:val="24"/>
        </w:rPr>
        <w:t>Induction Training:</w:t>
      </w:r>
      <w:r w:rsidR="006F5389">
        <w:rPr>
          <w:rFonts w:ascii="Times New Roman" w:hAnsi="Times New Roman" w:cs="Times New Roman"/>
          <w:sz w:val="24"/>
          <w:szCs w:val="24"/>
        </w:rPr>
        <w:t xml:space="preserve"> </w:t>
      </w:r>
      <w:r w:rsidR="00110F43">
        <w:rPr>
          <w:rFonts w:ascii="Times New Roman" w:hAnsi="Times New Roman" w:cs="Times New Roman"/>
          <w:sz w:val="24"/>
          <w:szCs w:val="24"/>
        </w:rPr>
        <w:t>On s</w:t>
      </w:r>
      <w:r w:rsidR="004D6EF3">
        <w:rPr>
          <w:rFonts w:ascii="Times New Roman" w:hAnsi="Times New Roman" w:cs="Times New Roman"/>
          <w:sz w:val="24"/>
          <w:szCs w:val="24"/>
        </w:rPr>
        <w:t>election of</w:t>
      </w:r>
      <w:r w:rsidR="006F5389">
        <w:rPr>
          <w:rFonts w:ascii="Times New Roman" w:hAnsi="Times New Roman" w:cs="Times New Roman"/>
          <w:sz w:val="24"/>
          <w:szCs w:val="24"/>
        </w:rPr>
        <w:t xml:space="preserve"> the employees into the virtual cadre</w:t>
      </w:r>
      <w:r w:rsidR="004D6EF3">
        <w:rPr>
          <w:rFonts w:ascii="Times New Roman" w:hAnsi="Times New Roman" w:cs="Times New Roman"/>
          <w:sz w:val="24"/>
          <w:szCs w:val="24"/>
        </w:rPr>
        <w:t>, extensive training</w:t>
      </w:r>
      <w:r w:rsidR="006F5389">
        <w:rPr>
          <w:rFonts w:ascii="Times New Roman" w:hAnsi="Times New Roman" w:cs="Times New Roman"/>
          <w:sz w:val="24"/>
          <w:szCs w:val="24"/>
        </w:rPr>
        <w:t xml:space="preserve"> shall be provided </w:t>
      </w:r>
      <w:r w:rsidR="004D6EF3">
        <w:rPr>
          <w:rFonts w:ascii="Times New Roman" w:hAnsi="Times New Roman" w:cs="Times New Roman"/>
          <w:sz w:val="24"/>
          <w:szCs w:val="24"/>
        </w:rPr>
        <w:t>by</w:t>
      </w:r>
      <w:r w:rsidR="006F5389">
        <w:rPr>
          <w:rFonts w:ascii="Times New Roman" w:hAnsi="Times New Roman" w:cs="Times New Roman"/>
          <w:sz w:val="24"/>
          <w:szCs w:val="24"/>
        </w:rPr>
        <w:t xml:space="preserve"> </w:t>
      </w:r>
      <w:r w:rsidR="00110F43">
        <w:rPr>
          <w:rFonts w:ascii="Times New Roman" w:hAnsi="Times New Roman" w:cs="Times New Roman"/>
          <w:sz w:val="24"/>
          <w:szCs w:val="24"/>
        </w:rPr>
        <w:t xml:space="preserve">the State </w:t>
      </w:r>
      <w:r w:rsidR="006F5389">
        <w:rPr>
          <w:rFonts w:ascii="Times New Roman" w:hAnsi="Times New Roman" w:cs="Times New Roman"/>
          <w:sz w:val="24"/>
          <w:szCs w:val="24"/>
        </w:rPr>
        <w:t xml:space="preserve">DIT, </w:t>
      </w:r>
      <w:r w:rsidR="004D6EF3">
        <w:rPr>
          <w:rFonts w:ascii="Times New Roman" w:hAnsi="Times New Roman" w:cs="Times New Roman"/>
          <w:sz w:val="24"/>
          <w:szCs w:val="24"/>
        </w:rPr>
        <w:t xml:space="preserve">to </w:t>
      </w:r>
      <w:r w:rsidR="00A61AA3">
        <w:rPr>
          <w:rFonts w:ascii="Times New Roman" w:hAnsi="Times New Roman" w:cs="Times New Roman"/>
          <w:sz w:val="24"/>
          <w:szCs w:val="24"/>
        </w:rPr>
        <w:t>build capacities of</w:t>
      </w:r>
      <w:r w:rsidR="004D6EF3">
        <w:rPr>
          <w:rFonts w:ascii="Times New Roman" w:hAnsi="Times New Roman" w:cs="Times New Roman"/>
          <w:sz w:val="24"/>
          <w:szCs w:val="24"/>
        </w:rPr>
        <w:t xml:space="preserve"> the employees for their responsibilities. </w:t>
      </w:r>
    </w:p>
    <w:p w:rsidR="004D6EF3" w:rsidRDefault="00FD0BC2" w:rsidP="00124697">
      <w:pPr>
        <w:spacing w:line="288" w:lineRule="auto"/>
        <w:jc w:val="both"/>
        <w:rPr>
          <w:rFonts w:ascii="Times New Roman" w:hAnsi="Times New Roman" w:cs="Times New Roman"/>
          <w:sz w:val="24"/>
          <w:szCs w:val="24"/>
        </w:rPr>
      </w:pPr>
      <w:r>
        <w:rPr>
          <w:rFonts w:ascii="Times New Roman" w:hAnsi="Times New Roman" w:cs="Times New Roman"/>
          <w:sz w:val="24"/>
          <w:szCs w:val="24"/>
        </w:rPr>
        <w:t>5</w:t>
      </w:r>
      <w:r w:rsidR="004D6EF3" w:rsidRPr="005902CA">
        <w:rPr>
          <w:rFonts w:ascii="Times New Roman" w:hAnsi="Times New Roman" w:cs="Times New Roman"/>
          <w:sz w:val="24"/>
          <w:szCs w:val="24"/>
        </w:rPr>
        <w:t>.2</w:t>
      </w:r>
      <w:r w:rsidR="004D6EF3" w:rsidRPr="005902CA">
        <w:rPr>
          <w:rFonts w:ascii="Times New Roman" w:hAnsi="Times New Roman" w:cs="Times New Roman"/>
          <w:i/>
          <w:iCs/>
          <w:sz w:val="24"/>
          <w:szCs w:val="24"/>
        </w:rPr>
        <w:t xml:space="preserve"> </w:t>
      </w:r>
      <w:r w:rsidR="00643AD0">
        <w:rPr>
          <w:rFonts w:ascii="Times New Roman" w:hAnsi="Times New Roman" w:cs="Times New Roman"/>
          <w:i/>
          <w:iCs/>
          <w:sz w:val="24"/>
          <w:szCs w:val="24"/>
        </w:rPr>
        <w:tab/>
      </w:r>
      <w:r w:rsidR="004D6EF3" w:rsidRPr="005902CA">
        <w:rPr>
          <w:rFonts w:ascii="Times New Roman" w:hAnsi="Times New Roman" w:cs="Times New Roman"/>
          <w:i/>
          <w:iCs/>
          <w:sz w:val="24"/>
          <w:szCs w:val="24"/>
        </w:rPr>
        <w:t>Refresher Training:</w:t>
      </w:r>
      <w:r w:rsidR="004D6EF3">
        <w:rPr>
          <w:rFonts w:ascii="Times New Roman" w:hAnsi="Times New Roman" w:cs="Times New Roman"/>
          <w:sz w:val="24"/>
          <w:szCs w:val="24"/>
        </w:rPr>
        <w:t xml:space="preserve"> Following </w:t>
      </w:r>
      <w:r w:rsidR="00110F43">
        <w:rPr>
          <w:rFonts w:ascii="Times New Roman" w:hAnsi="Times New Roman" w:cs="Times New Roman"/>
          <w:sz w:val="24"/>
          <w:szCs w:val="24"/>
        </w:rPr>
        <w:t>the induction</w:t>
      </w:r>
      <w:r w:rsidR="004D6EF3">
        <w:rPr>
          <w:rFonts w:ascii="Times New Roman" w:hAnsi="Times New Roman" w:cs="Times New Roman"/>
          <w:sz w:val="24"/>
          <w:szCs w:val="24"/>
        </w:rPr>
        <w:t xml:space="preserve">, from time to </w:t>
      </w:r>
      <w:r w:rsidR="005902CA">
        <w:rPr>
          <w:rFonts w:ascii="Times New Roman" w:hAnsi="Times New Roman" w:cs="Times New Roman"/>
          <w:sz w:val="24"/>
          <w:szCs w:val="24"/>
        </w:rPr>
        <w:t>time,</w:t>
      </w:r>
      <w:r w:rsidR="004D6EF3">
        <w:rPr>
          <w:rFonts w:ascii="Times New Roman" w:hAnsi="Times New Roman" w:cs="Times New Roman"/>
          <w:sz w:val="24"/>
          <w:szCs w:val="24"/>
        </w:rPr>
        <w:t xml:space="preserve"> these officers shall be required to undergo/ attend appropriate training courses </w:t>
      </w:r>
      <w:r w:rsidR="00145F31">
        <w:rPr>
          <w:rFonts w:ascii="Times New Roman" w:hAnsi="Times New Roman" w:cs="Times New Roman"/>
          <w:sz w:val="24"/>
          <w:szCs w:val="24"/>
        </w:rPr>
        <w:t xml:space="preserve">and acquire </w:t>
      </w:r>
      <w:r w:rsidR="00A61AA3">
        <w:rPr>
          <w:rFonts w:ascii="Times New Roman" w:hAnsi="Times New Roman" w:cs="Times New Roman"/>
          <w:sz w:val="24"/>
          <w:szCs w:val="24"/>
        </w:rPr>
        <w:t xml:space="preserve">qualifications as deemed by </w:t>
      </w:r>
      <w:r w:rsidR="00110F43">
        <w:rPr>
          <w:rFonts w:ascii="Times New Roman" w:hAnsi="Times New Roman" w:cs="Times New Roman"/>
          <w:sz w:val="24"/>
          <w:szCs w:val="24"/>
        </w:rPr>
        <w:t xml:space="preserve">State </w:t>
      </w:r>
      <w:r w:rsidR="00A61AA3">
        <w:rPr>
          <w:rFonts w:ascii="Times New Roman" w:hAnsi="Times New Roman" w:cs="Times New Roman"/>
          <w:sz w:val="24"/>
          <w:szCs w:val="24"/>
        </w:rPr>
        <w:t>DIT</w:t>
      </w:r>
      <w:r w:rsidR="00145F31">
        <w:rPr>
          <w:rFonts w:ascii="Times New Roman" w:hAnsi="Times New Roman" w:cs="Times New Roman"/>
          <w:sz w:val="24"/>
          <w:szCs w:val="24"/>
        </w:rPr>
        <w:t>.</w:t>
      </w:r>
    </w:p>
    <w:p w:rsidR="005902CA" w:rsidRDefault="00FD0BC2" w:rsidP="00124697">
      <w:pPr>
        <w:spacing w:line="288" w:lineRule="auto"/>
        <w:jc w:val="both"/>
        <w:rPr>
          <w:rFonts w:ascii="Times New Roman" w:hAnsi="Times New Roman" w:cs="Times New Roman"/>
          <w:sz w:val="24"/>
          <w:szCs w:val="24"/>
        </w:rPr>
      </w:pPr>
      <w:r>
        <w:rPr>
          <w:rFonts w:ascii="Times New Roman" w:hAnsi="Times New Roman" w:cs="Times New Roman"/>
          <w:sz w:val="24"/>
          <w:szCs w:val="24"/>
        </w:rPr>
        <w:t>5</w:t>
      </w:r>
      <w:r w:rsidR="005902CA">
        <w:rPr>
          <w:rFonts w:ascii="Times New Roman" w:hAnsi="Times New Roman" w:cs="Times New Roman"/>
          <w:sz w:val="24"/>
          <w:szCs w:val="24"/>
        </w:rPr>
        <w:t xml:space="preserve">.3 </w:t>
      </w:r>
      <w:r w:rsidR="00643AD0">
        <w:rPr>
          <w:rFonts w:ascii="Times New Roman" w:hAnsi="Times New Roman" w:cs="Times New Roman"/>
          <w:sz w:val="24"/>
          <w:szCs w:val="24"/>
        </w:rPr>
        <w:tab/>
      </w:r>
      <w:r w:rsidR="005902CA">
        <w:rPr>
          <w:rFonts w:ascii="Times New Roman" w:hAnsi="Times New Roman" w:cs="Times New Roman"/>
          <w:sz w:val="24"/>
          <w:szCs w:val="24"/>
        </w:rPr>
        <w:t xml:space="preserve">The trainings </w:t>
      </w:r>
      <w:r w:rsidR="00110F43">
        <w:rPr>
          <w:rFonts w:ascii="Times New Roman" w:hAnsi="Times New Roman" w:cs="Times New Roman"/>
          <w:sz w:val="24"/>
          <w:szCs w:val="24"/>
        </w:rPr>
        <w:t>may</w:t>
      </w:r>
      <w:r w:rsidR="005902CA">
        <w:rPr>
          <w:rFonts w:ascii="Times New Roman" w:hAnsi="Times New Roman" w:cs="Times New Roman"/>
          <w:sz w:val="24"/>
          <w:szCs w:val="24"/>
        </w:rPr>
        <w:t xml:space="preserve"> include</w:t>
      </w:r>
      <w:r w:rsidR="00412493">
        <w:rPr>
          <w:rFonts w:ascii="Times New Roman" w:hAnsi="Times New Roman" w:cs="Times New Roman"/>
          <w:sz w:val="24"/>
          <w:szCs w:val="24"/>
        </w:rPr>
        <w:t xml:space="preserve"> study of</w:t>
      </w:r>
      <w:r w:rsidR="005902CA">
        <w:rPr>
          <w:rFonts w:ascii="Times New Roman" w:hAnsi="Times New Roman" w:cs="Times New Roman"/>
          <w:sz w:val="24"/>
          <w:szCs w:val="24"/>
        </w:rPr>
        <w:t>:</w:t>
      </w:r>
    </w:p>
    <w:p w:rsidR="00412493" w:rsidRPr="00412493" w:rsidRDefault="00412493" w:rsidP="00412493">
      <w:pPr>
        <w:pStyle w:val="ListParagraph"/>
        <w:numPr>
          <w:ilvl w:val="0"/>
          <w:numId w:val="2"/>
        </w:numPr>
        <w:spacing w:line="288" w:lineRule="auto"/>
        <w:jc w:val="both"/>
        <w:rPr>
          <w:rFonts w:ascii="Times New Roman" w:hAnsi="Times New Roman" w:cs="Times New Roman"/>
          <w:sz w:val="24"/>
          <w:szCs w:val="24"/>
        </w:rPr>
      </w:pPr>
      <w:r>
        <w:rPr>
          <w:rFonts w:ascii="Times New Roman" w:hAnsi="Times New Roman" w:cs="Times New Roman"/>
          <w:sz w:val="24"/>
          <w:szCs w:val="24"/>
          <w:lang w:val="en-IN" w:bidi="mr-IN"/>
        </w:rPr>
        <w:lastRenderedPageBreak/>
        <w:t>Fundamental concepts and ideas of e-governance</w:t>
      </w:r>
    </w:p>
    <w:p w:rsidR="00412493" w:rsidRPr="00412493" w:rsidRDefault="00412493" w:rsidP="00412493">
      <w:pPr>
        <w:pStyle w:val="ListParagraph"/>
        <w:numPr>
          <w:ilvl w:val="0"/>
          <w:numId w:val="2"/>
        </w:numPr>
        <w:spacing w:line="288" w:lineRule="auto"/>
        <w:jc w:val="both"/>
        <w:rPr>
          <w:rFonts w:ascii="Times New Roman" w:hAnsi="Times New Roman" w:cs="Times New Roman"/>
          <w:sz w:val="24"/>
          <w:szCs w:val="24"/>
        </w:rPr>
      </w:pPr>
      <w:r>
        <w:rPr>
          <w:rFonts w:ascii="Times New Roman" w:hAnsi="Times New Roman" w:cs="Times New Roman"/>
          <w:sz w:val="24"/>
          <w:szCs w:val="24"/>
          <w:lang w:val="en-IN" w:bidi="mr-IN"/>
        </w:rPr>
        <w:t>Overarching Policies , Rules, Guidelines, GRs, standards etc. governing the implementation of e-Governance in the state</w:t>
      </w:r>
    </w:p>
    <w:p w:rsidR="00412493" w:rsidRPr="00412493" w:rsidRDefault="00412493" w:rsidP="00412493">
      <w:pPr>
        <w:pStyle w:val="ListParagraph"/>
        <w:numPr>
          <w:ilvl w:val="0"/>
          <w:numId w:val="2"/>
        </w:numPr>
        <w:spacing w:line="288" w:lineRule="auto"/>
        <w:jc w:val="both"/>
        <w:rPr>
          <w:rFonts w:ascii="Times New Roman" w:hAnsi="Times New Roman" w:cs="Times New Roman"/>
          <w:sz w:val="24"/>
          <w:szCs w:val="24"/>
        </w:rPr>
      </w:pPr>
      <w:r>
        <w:rPr>
          <w:rFonts w:ascii="Times New Roman" w:hAnsi="Times New Roman" w:cs="Times New Roman"/>
          <w:sz w:val="24"/>
          <w:szCs w:val="24"/>
          <w:lang w:val="en-IN" w:bidi="mr-IN"/>
        </w:rPr>
        <w:t xml:space="preserve">Study of Core e-Governance Infrastructure including Data Centres, CSCs, </w:t>
      </w:r>
      <w:r w:rsidR="00BA3E6F">
        <w:rPr>
          <w:rFonts w:ascii="Times New Roman" w:hAnsi="Times New Roman" w:cs="Times New Roman"/>
          <w:sz w:val="24"/>
          <w:szCs w:val="24"/>
          <w:lang w:val="en-IN" w:bidi="mr-IN"/>
        </w:rPr>
        <w:t>SWAN</w:t>
      </w:r>
      <w:r w:rsidR="00AC6CA1">
        <w:rPr>
          <w:rFonts w:ascii="Times New Roman" w:hAnsi="Times New Roman" w:cs="Times New Roman"/>
          <w:sz w:val="24"/>
          <w:szCs w:val="24"/>
          <w:lang w:val="en-IN" w:bidi="mr-IN"/>
        </w:rPr>
        <w:t>,</w:t>
      </w:r>
      <w:r>
        <w:rPr>
          <w:rFonts w:ascii="Times New Roman" w:hAnsi="Times New Roman" w:cs="Times New Roman"/>
          <w:sz w:val="24"/>
          <w:szCs w:val="24"/>
          <w:lang w:val="en-IN" w:bidi="mr-IN"/>
        </w:rPr>
        <w:t xml:space="preserve"> </w:t>
      </w:r>
      <w:r w:rsidR="00AC6CA1">
        <w:rPr>
          <w:rFonts w:ascii="Times New Roman" w:hAnsi="Times New Roman" w:cs="Times New Roman"/>
          <w:sz w:val="24"/>
          <w:szCs w:val="24"/>
          <w:lang w:val="en-IN" w:bidi="mr-IN"/>
        </w:rPr>
        <w:t xml:space="preserve">SMS gateway, payment gateway, new and emerging technologies such as cloud computing, mobile governance etc </w:t>
      </w:r>
      <w:r>
        <w:rPr>
          <w:rFonts w:ascii="Times New Roman" w:hAnsi="Times New Roman" w:cs="Times New Roman"/>
          <w:sz w:val="24"/>
          <w:szCs w:val="24"/>
          <w:lang w:val="en-IN" w:bidi="mr-IN"/>
        </w:rPr>
        <w:t xml:space="preserve">and Common State wide Projects </w:t>
      </w:r>
      <w:r w:rsidR="00AC6CA1">
        <w:rPr>
          <w:rFonts w:ascii="Times New Roman" w:hAnsi="Times New Roman" w:cs="Times New Roman"/>
          <w:sz w:val="24"/>
          <w:szCs w:val="24"/>
          <w:lang w:val="en-IN" w:bidi="mr-IN"/>
        </w:rPr>
        <w:t>such as</w:t>
      </w:r>
      <w:r>
        <w:rPr>
          <w:rFonts w:ascii="Times New Roman" w:hAnsi="Times New Roman" w:cs="Times New Roman"/>
          <w:sz w:val="24"/>
          <w:szCs w:val="24"/>
          <w:lang w:val="en-IN" w:bidi="mr-IN"/>
        </w:rPr>
        <w:t xml:space="preserve"> e-Tendering</w:t>
      </w:r>
      <w:r w:rsidR="00AC6CA1">
        <w:rPr>
          <w:rFonts w:ascii="Times New Roman" w:hAnsi="Times New Roman" w:cs="Times New Roman"/>
          <w:sz w:val="24"/>
          <w:szCs w:val="24"/>
          <w:lang w:val="en-IN" w:bidi="mr-IN"/>
        </w:rPr>
        <w:t xml:space="preserve"> and</w:t>
      </w:r>
      <w:r>
        <w:rPr>
          <w:rFonts w:ascii="Times New Roman" w:hAnsi="Times New Roman" w:cs="Times New Roman"/>
          <w:sz w:val="24"/>
          <w:szCs w:val="24"/>
          <w:lang w:val="en-IN" w:bidi="mr-IN"/>
        </w:rPr>
        <w:t xml:space="preserve"> e-Offic</w:t>
      </w:r>
      <w:r w:rsidR="00AC6CA1">
        <w:rPr>
          <w:rFonts w:ascii="Times New Roman" w:hAnsi="Times New Roman" w:cs="Times New Roman"/>
          <w:sz w:val="24"/>
          <w:szCs w:val="24"/>
          <w:lang w:val="en-IN" w:bidi="mr-IN"/>
        </w:rPr>
        <w:t>e.</w:t>
      </w:r>
    </w:p>
    <w:p w:rsidR="00412493" w:rsidRPr="00412493" w:rsidRDefault="00412493" w:rsidP="00412493">
      <w:pPr>
        <w:pStyle w:val="ListParagraph"/>
        <w:numPr>
          <w:ilvl w:val="0"/>
          <w:numId w:val="2"/>
        </w:numPr>
        <w:spacing w:line="288" w:lineRule="auto"/>
        <w:jc w:val="both"/>
        <w:rPr>
          <w:rFonts w:ascii="Times New Roman" w:hAnsi="Times New Roman" w:cs="Times New Roman"/>
          <w:sz w:val="24"/>
          <w:szCs w:val="24"/>
        </w:rPr>
      </w:pPr>
      <w:r>
        <w:rPr>
          <w:rFonts w:ascii="Times New Roman" w:hAnsi="Times New Roman" w:cs="Times New Roman"/>
          <w:sz w:val="24"/>
          <w:szCs w:val="24"/>
          <w:lang w:val="en-IN" w:bidi="mr-IN"/>
        </w:rPr>
        <w:t>Study of various e-Governance initiatives undertaken by state departments, districts and other state organizations.</w:t>
      </w:r>
    </w:p>
    <w:p w:rsidR="00412493" w:rsidRPr="00412493" w:rsidRDefault="00412493" w:rsidP="00412493">
      <w:pPr>
        <w:pStyle w:val="ListParagraph"/>
        <w:numPr>
          <w:ilvl w:val="0"/>
          <w:numId w:val="2"/>
        </w:numPr>
        <w:spacing w:line="288" w:lineRule="auto"/>
        <w:jc w:val="both"/>
        <w:rPr>
          <w:rFonts w:ascii="Times New Roman" w:hAnsi="Times New Roman" w:cs="Times New Roman"/>
          <w:sz w:val="24"/>
          <w:szCs w:val="24"/>
        </w:rPr>
      </w:pPr>
      <w:r>
        <w:rPr>
          <w:rFonts w:ascii="Times New Roman" w:hAnsi="Times New Roman" w:cs="Times New Roman"/>
          <w:sz w:val="24"/>
          <w:szCs w:val="24"/>
          <w:lang w:val="en-IN" w:bidi="mr-IN"/>
        </w:rPr>
        <w:t>Field Visits to Common Service Centres, Project Locations etc.</w:t>
      </w:r>
    </w:p>
    <w:p w:rsidR="00C579B7" w:rsidRPr="00894F63" w:rsidRDefault="00412493" w:rsidP="00894F63">
      <w:pPr>
        <w:pStyle w:val="ListParagraph"/>
        <w:numPr>
          <w:ilvl w:val="0"/>
          <w:numId w:val="2"/>
        </w:numPr>
        <w:spacing w:line="288" w:lineRule="auto"/>
        <w:jc w:val="both"/>
        <w:rPr>
          <w:rFonts w:ascii="Times New Roman" w:hAnsi="Times New Roman" w:cs="Times New Roman"/>
          <w:sz w:val="24"/>
          <w:szCs w:val="24"/>
        </w:rPr>
      </w:pPr>
      <w:r>
        <w:rPr>
          <w:rFonts w:ascii="Times New Roman" w:hAnsi="Times New Roman" w:cs="Times New Roman"/>
          <w:sz w:val="24"/>
          <w:szCs w:val="24"/>
          <w:lang w:val="en-IN" w:bidi="mr-IN"/>
        </w:rPr>
        <w:t>Opportunities for international and national travel for learning the best practices in e-Governance</w:t>
      </w:r>
    </w:p>
    <w:p w:rsidR="00611DCC" w:rsidRPr="00611DCC" w:rsidRDefault="00FB390E" w:rsidP="00124697">
      <w:pPr>
        <w:spacing w:line="288"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00611DCC" w:rsidRPr="00611DCC">
        <w:rPr>
          <w:rFonts w:ascii="Times New Roman" w:hAnsi="Times New Roman" w:cs="Times New Roman"/>
          <w:b/>
          <w:bCs/>
          <w:sz w:val="24"/>
          <w:szCs w:val="24"/>
        </w:rPr>
        <w:t xml:space="preserve">.  </w:t>
      </w:r>
      <w:r w:rsidR="00BE7449">
        <w:rPr>
          <w:rFonts w:ascii="Times New Roman" w:hAnsi="Times New Roman" w:cs="Times New Roman"/>
          <w:b/>
          <w:bCs/>
          <w:sz w:val="24"/>
          <w:szCs w:val="24"/>
        </w:rPr>
        <w:tab/>
      </w:r>
      <w:r w:rsidR="005B0D38">
        <w:rPr>
          <w:rFonts w:ascii="Times New Roman" w:hAnsi="Times New Roman" w:cs="Times New Roman"/>
          <w:b/>
          <w:bCs/>
          <w:sz w:val="24"/>
          <w:szCs w:val="24"/>
        </w:rPr>
        <w:t xml:space="preserve">Pay and </w:t>
      </w:r>
      <w:r w:rsidR="00611DCC" w:rsidRPr="00611DCC">
        <w:rPr>
          <w:rFonts w:ascii="Times New Roman" w:hAnsi="Times New Roman" w:cs="Times New Roman"/>
          <w:b/>
          <w:bCs/>
          <w:sz w:val="24"/>
          <w:szCs w:val="24"/>
        </w:rPr>
        <w:t>Incentives:</w:t>
      </w:r>
    </w:p>
    <w:p w:rsidR="007E00CD" w:rsidRDefault="00FB390E" w:rsidP="00124697">
      <w:pPr>
        <w:spacing w:line="288" w:lineRule="auto"/>
        <w:jc w:val="both"/>
        <w:rPr>
          <w:rFonts w:ascii="Times New Roman" w:hAnsi="Times New Roman" w:cs="Times New Roman"/>
          <w:sz w:val="24"/>
          <w:szCs w:val="24"/>
        </w:rPr>
      </w:pPr>
      <w:r>
        <w:rPr>
          <w:rFonts w:ascii="Times New Roman" w:hAnsi="Times New Roman" w:cs="Times New Roman"/>
          <w:sz w:val="24"/>
          <w:szCs w:val="24"/>
        </w:rPr>
        <w:t>6</w:t>
      </w:r>
      <w:r w:rsidR="00611DCC">
        <w:rPr>
          <w:rFonts w:ascii="Times New Roman" w:hAnsi="Times New Roman" w:cs="Times New Roman"/>
          <w:sz w:val="24"/>
          <w:szCs w:val="24"/>
        </w:rPr>
        <w:t xml:space="preserve">.1 </w:t>
      </w:r>
      <w:r w:rsidR="00BE7449">
        <w:rPr>
          <w:rFonts w:ascii="Times New Roman" w:hAnsi="Times New Roman" w:cs="Times New Roman"/>
          <w:sz w:val="24"/>
          <w:szCs w:val="24"/>
        </w:rPr>
        <w:tab/>
      </w:r>
      <w:r w:rsidR="00611DCC" w:rsidRPr="00611DCC">
        <w:rPr>
          <w:rFonts w:ascii="Times New Roman" w:hAnsi="Times New Roman" w:cs="Times New Roman"/>
          <w:sz w:val="24"/>
          <w:szCs w:val="24"/>
        </w:rPr>
        <w:t xml:space="preserve">In respect of pay, leave, pension and all other matters, the </w:t>
      </w:r>
      <w:r w:rsidR="00611DCC">
        <w:rPr>
          <w:rFonts w:ascii="Times New Roman" w:hAnsi="Times New Roman" w:cs="Times New Roman"/>
          <w:sz w:val="24"/>
          <w:szCs w:val="24"/>
        </w:rPr>
        <w:t>employees of virtual cadre</w:t>
      </w:r>
      <w:r w:rsidR="00611DCC" w:rsidRPr="00611DCC">
        <w:rPr>
          <w:rFonts w:ascii="Times New Roman" w:hAnsi="Times New Roman" w:cs="Times New Roman"/>
          <w:sz w:val="24"/>
          <w:szCs w:val="24"/>
        </w:rPr>
        <w:t xml:space="preserve"> shall be governed by such</w:t>
      </w:r>
      <w:r w:rsidR="00611DCC">
        <w:rPr>
          <w:rFonts w:ascii="Times New Roman" w:hAnsi="Times New Roman" w:cs="Times New Roman"/>
          <w:sz w:val="24"/>
          <w:szCs w:val="24"/>
        </w:rPr>
        <w:t xml:space="preserve"> </w:t>
      </w:r>
      <w:r w:rsidR="00611DCC" w:rsidRPr="00611DCC">
        <w:rPr>
          <w:rFonts w:ascii="Times New Roman" w:hAnsi="Times New Roman" w:cs="Times New Roman"/>
          <w:sz w:val="24"/>
          <w:szCs w:val="24"/>
        </w:rPr>
        <w:t>r</w:t>
      </w:r>
      <w:r w:rsidR="00611DCC">
        <w:rPr>
          <w:rFonts w:ascii="Times New Roman" w:hAnsi="Times New Roman" w:cs="Times New Roman"/>
          <w:sz w:val="24"/>
          <w:szCs w:val="24"/>
        </w:rPr>
        <w:t>ules and regulations corresponding to their original posts.</w:t>
      </w:r>
    </w:p>
    <w:p w:rsidR="00AD698E" w:rsidRDefault="00FB390E" w:rsidP="00611DCC">
      <w:pPr>
        <w:spacing w:line="288" w:lineRule="auto"/>
        <w:jc w:val="both"/>
        <w:rPr>
          <w:rFonts w:ascii="Times New Roman" w:hAnsi="Times New Roman" w:cs="Times New Roman"/>
          <w:sz w:val="24"/>
          <w:szCs w:val="24"/>
        </w:rPr>
      </w:pPr>
      <w:r>
        <w:rPr>
          <w:rFonts w:ascii="Times New Roman" w:hAnsi="Times New Roman" w:cs="Times New Roman"/>
          <w:sz w:val="24"/>
          <w:szCs w:val="24"/>
        </w:rPr>
        <w:t>6</w:t>
      </w:r>
      <w:r w:rsidR="00611DCC">
        <w:rPr>
          <w:rFonts w:ascii="Times New Roman" w:hAnsi="Times New Roman" w:cs="Times New Roman"/>
          <w:sz w:val="24"/>
          <w:szCs w:val="24"/>
        </w:rPr>
        <w:t xml:space="preserve">.2 </w:t>
      </w:r>
      <w:r w:rsidR="00BE7449">
        <w:rPr>
          <w:rFonts w:ascii="Times New Roman" w:hAnsi="Times New Roman" w:cs="Times New Roman"/>
          <w:sz w:val="24"/>
          <w:szCs w:val="24"/>
        </w:rPr>
        <w:tab/>
      </w:r>
      <w:r w:rsidR="00611DCC">
        <w:rPr>
          <w:rFonts w:ascii="Times New Roman" w:hAnsi="Times New Roman" w:cs="Times New Roman"/>
          <w:sz w:val="24"/>
          <w:szCs w:val="24"/>
        </w:rPr>
        <w:t>However, in order to encourage employees to be part of the virtual cadre, the selected employees</w:t>
      </w:r>
      <w:r w:rsidR="005D6788">
        <w:rPr>
          <w:rFonts w:ascii="Times New Roman" w:hAnsi="Times New Roman" w:cs="Times New Roman"/>
          <w:sz w:val="24"/>
          <w:szCs w:val="24"/>
        </w:rPr>
        <w:t xml:space="preserve"> will be entitled </w:t>
      </w:r>
      <w:r w:rsidR="00F57C1E">
        <w:rPr>
          <w:rFonts w:ascii="Times New Roman" w:hAnsi="Times New Roman" w:cs="Times New Roman"/>
          <w:sz w:val="24"/>
          <w:szCs w:val="24"/>
        </w:rPr>
        <w:t xml:space="preserve">to </w:t>
      </w:r>
      <w:r w:rsidR="00A61AA3">
        <w:rPr>
          <w:rFonts w:ascii="Times New Roman" w:hAnsi="Times New Roman" w:cs="Times New Roman"/>
          <w:sz w:val="24"/>
          <w:szCs w:val="24"/>
        </w:rPr>
        <w:t xml:space="preserve">an incentive of </w:t>
      </w:r>
      <w:r w:rsidR="005D6788">
        <w:rPr>
          <w:rFonts w:ascii="Times New Roman" w:hAnsi="Times New Roman" w:cs="Times New Roman"/>
          <w:sz w:val="24"/>
          <w:szCs w:val="24"/>
        </w:rPr>
        <w:t>1</w:t>
      </w:r>
      <w:r w:rsidR="00D82949">
        <w:rPr>
          <w:rFonts w:ascii="Times New Roman" w:hAnsi="Times New Roman" w:cs="Times New Roman"/>
          <w:sz w:val="24"/>
          <w:szCs w:val="24"/>
        </w:rPr>
        <w:t xml:space="preserve">0 % of Basic </w:t>
      </w:r>
      <w:r w:rsidR="00611DCC" w:rsidRPr="00124697">
        <w:rPr>
          <w:rFonts w:ascii="Times New Roman" w:hAnsi="Times New Roman" w:cs="Times New Roman"/>
          <w:sz w:val="24"/>
          <w:szCs w:val="24"/>
        </w:rPr>
        <w:t>pay</w:t>
      </w:r>
      <w:r w:rsidR="00A61AA3">
        <w:rPr>
          <w:rFonts w:ascii="Times New Roman" w:hAnsi="Times New Roman" w:cs="Times New Roman"/>
          <w:sz w:val="24"/>
          <w:szCs w:val="24"/>
        </w:rPr>
        <w:t xml:space="preserve"> and grade pay</w:t>
      </w:r>
      <w:r w:rsidR="009370D0">
        <w:rPr>
          <w:rFonts w:ascii="Times New Roman" w:hAnsi="Times New Roman" w:cs="Times New Roman"/>
          <w:sz w:val="24"/>
          <w:szCs w:val="24"/>
        </w:rPr>
        <w:t xml:space="preserve"> (not including TA/DA or any other allowances)</w:t>
      </w:r>
      <w:r w:rsidR="00611DCC" w:rsidRPr="00124697">
        <w:rPr>
          <w:rFonts w:ascii="Times New Roman" w:hAnsi="Times New Roman" w:cs="Times New Roman"/>
          <w:sz w:val="24"/>
          <w:szCs w:val="24"/>
        </w:rPr>
        <w:t xml:space="preserve"> </w:t>
      </w:r>
      <w:r w:rsidR="00E04B84">
        <w:rPr>
          <w:rFonts w:ascii="Times New Roman" w:hAnsi="Times New Roman" w:cs="Times New Roman"/>
          <w:sz w:val="24"/>
          <w:szCs w:val="24"/>
        </w:rPr>
        <w:t>for undertaking e-Governance functions</w:t>
      </w:r>
      <w:r w:rsidR="003B43B0">
        <w:rPr>
          <w:rFonts w:ascii="Times New Roman" w:hAnsi="Times New Roman" w:cs="Times New Roman"/>
          <w:sz w:val="24"/>
          <w:szCs w:val="24"/>
        </w:rPr>
        <w:t>.</w:t>
      </w:r>
      <w:r w:rsidR="00AD698E">
        <w:rPr>
          <w:rFonts w:ascii="Times New Roman" w:hAnsi="Times New Roman" w:cs="Times New Roman"/>
          <w:sz w:val="24"/>
          <w:szCs w:val="24"/>
        </w:rPr>
        <w:t xml:space="preserve"> </w:t>
      </w:r>
      <w:r w:rsidR="00AC6CA1">
        <w:rPr>
          <w:rFonts w:ascii="Times New Roman" w:hAnsi="Times New Roman" w:cs="Times New Roman"/>
          <w:sz w:val="24"/>
          <w:szCs w:val="24"/>
        </w:rPr>
        <w:t xml:space="preserve">The incentive of 10% shall be subject to </w:t>
      </w:r>
      <w:r w:rsidR="00AD698E">
        <w:rPr>
          <w:rFonts w:ascii="Times New Roman" w:hAnsi="Times New Roman" w:cs="Times New Roman"/>
          <w:sz w:val="24"/>
          <w:szCs w:val="24"/>
        </w:rPr>
        <w:t xml:space="preserve">annual </w:t>
      </w:r>
      <w:r w:rsidR="00E04B84">
        <w:rPr>
          <w:rFonts w:ascii="Times New Roman" w:hAnsi="Times New Roman" w:cs="Times New Roman"/>
          <w:sz w:val="24"/>
          <w:szCs w:val="24"/>
        </w:rPr>
        <w:t xml:space="preserve">performance </w:t>
      </w:r>
      <w:r w:rsidR="00AD698E">
        <w:rPr>
          <w:rFonts w:ascii="Times New Roman" w:hAnsi="Times New Roman" w:cs="Times New Roman"/>
          <w:sz w:val="24"/>
          <w:szCs w:val="24"/>
        </w:rPr>
        <w:t>review</w:t>
      </w:r>
      <w:r w:rsidR="006A5D2D" w:rsidRPr="00B75A09">
        <w:rPr>
          <w:rFonts w:ascii="Times New Roman" w:hAnsi="Times New Roman" w:cs="Times New Roman"/>
          <w:sz w:val="24"/>
          <w:szCs w:val="24"/>
        </w:rPr>
        <w:t>.</w:t>
      </w:r>
      <w:r w:rsidR="00EC2D68" w:rsidRPr="00B75A09">
        <w:rPr>
          <w:rFonts w:ascii="Times New Roman" w:hAnsi="Times New Roman" w:cs="Times New Roman"/>
          <w:sz w:val="24"/>
          <w:szCs w:val="24"/>
        </w:rPr>
        <w:t xml:space="preserve"> For identified e-Governance functions, the State Government may decide on a higher percentage of </w:t>
      </w:r>
      <w:proofErr w:type="spellStart"/>
      <w:r w:rsidR="00EC2D68" w:rsidRPr="00B75A09">
        <w:rPr>
          <w:rFonts w:ascii="Times New Roman" w:hAnsi="Times New Roman" w:cs="Times New Roman"/>
          <w:sz w:val="24"/>
          <w:szCs w:val="24"/>
        </w:rPr>
        <w:t>upto</w:t>
      </w:r>
      <w:proofErr w:type="spellEnd"/>
      <w:r w:rsidR="00EC2D68" w:rsidRPr="00B75A09">
        <w:rPr>
          <w:rFonts w:ascii="Times New Roman" w:hAnsi="Times New Roman" w:cs="Times New Roman"/>
          <w:sz w:val="24"/>
          <w:szCs w:val="24"/>
        </w:rPr>
        <w:t xml:space="preserve"> 30% of the basic pay and grade pay.  The selection for such positions should be based on defined competencies.</w:t>
      </w:r>
      <w:r w:rsidR="00AD698E">
        <w:rPr>
          <w:rFonts w:ascii="Times New Roman" w:hAnsi="Times New Roman" w:cs="Times New Roman"/>
          <w:sz w:val="24"/>
          <w:szCs w:val="24"/>
        </w:rPr>
        <w:t xml:space="preserve"> </w:t>
      </w:r>
      <w:r w:rsidR="00AC6CA1">
        <w:rPr>
          <w:rFonts w:ascii="Times New Roman" w:hAnsi="Times New Roman" w:cs="Times New Roman"/>
          <w:sz w:val="24"/>
          <w:szCs w:val="24"/>
        </w:rPr>
        <w:t xml:space="preserve">The incentive would </w:t>
      </w:r>
      <w:r w:rsidR="00AC6CA1" w:rsidRPr="006A5D2D">
        <w:rPr>
          <w:rFonts w:ascii="Times New Roman" w:hAnsi="Times New Roman" w:cs="Times New Roman"/>
          <w:sz w:val="24"/>
          <w:szCs w:val="24"/>
        </w:rPr>
        <w:t xml:space="preserve">also be available to </w:t>
      </w:r>
      <w:r w:rsidR="00AD698E" w:rsidRPr="006A5D2D">
        <w:rPr>
          <w:rFonts w:ascii="Times New Roman" w:hAnsi="Times New Roman" w:cs="Times New Roman"/>
          <w:sz w:val="24"/>
          <w:szCs w:val="24"/>
        </w:rPr>
        <w:t>Mission Leaders</w:t>
      </w:r>
      <w:r w:rsidR="003E71C3" w:rsidRPr="006A5D2D">
        <w:rPr>
          <w:rFonts w:ascii="Times New Roman" w:hAnsi="Times New Roman" w:cs="Times New Roman"/>
          <w:sz w:val="24"/>
          <w:szCs w:val="24"/>
        </w:rPr>
        <w:t xml:space="preserve"> </w:t>
      </w:r>
      <w:r w:rsidR="006A5D2D" w:rsidRPr="006A5D2D">
        <w:rPr>
          <w:rFonts w:ascii="Times New Roman" w:hAnsi="Times New Roman" w:cs="Times New Roman"/>
          <w:sz w:val="24"/>
          <w:szCs w:val="24"/>
        </w:rPr>
        <w:t>as well</w:t>
      </w:r>
      <w:r w:rsidR="00A429D4" w:rsidRPr="006A5D2D">
        <w:rPr>
          <w:rFonts w:ascii="Times New Roman" w:hAnsi="Times New Roman" w:cs="Times New Roman"/>
          <w:sz w:val="24"/>
          <w:szCs w:val="24"/>
        </w:rPr>
        <w:t xml:space="preserve"> (See Section </w:t>
      </w:r>
      <w:r w:rsidR="00AC6CA1" w:rsidRPr="006A5D2D">
        <w:rPr>
          <w:rFonts w:ascii="Times New Roman" w:hAnsi="Times New Roman" w:cs="Times New Roman"/>
          <w:sz w:val="24"/>
          <w:szCs w:val="24"/>
        </w:rPr>
        <w:t xml:space="preserve">9 </w:t>
      </w:r>
      <w:r w:rsidR="00A429D4" w:rsidRPr="006A5D2D">
        <w:rPr>
          <w:rFonts w:ascii="Times New Roman" w:hAnsi="Times New Roman" w:cs="Times New Roman"/>
          <w:sz w:val="24"/>
          <w:szCs w:val="24"/>
        </w:rPr>
        <w:t>for Mission Leaders).</w:t>
      </w:r>
    </w:p>
    <w:p w:rsidR="00C579B7" w:rsidRDefault="00FB390E" w:rsidP="00611DCC">
      <w:pPr>
        <w:spacing w:line="288" w:lineRule="auto"/>
        <w:jc w:val="both"/>
        <w:rPr>
          <w:rFonts w:ascii="Times New Roman" w:hAnsi="Times New Roman" w:cs="Times New Roman"/>
          <w:sz w:val="24"/>
          <w:szCs w:val="24"/>
        </w:rPr>
      </w:pPr>
      <w:r>
        <w:rPr>
          <w:rFonts w:ascii="Times New Roman" w:hAnsi="Times New Roman" w:cs="Times New Roman"/>
          <w:sz w:val="24"/>
          <w:szCs w:val="24"/>
        </w:rPr>
        <w:t>6</w:t>
      </w:r>
      <w:r w:rsidR="00453DF9">
        <w:rPr>
          <w:rFonts w:ascii="Times New Roman" w:hAnsi="Times New Roman" w:cs="Times New Roman"/>
          <w:sz w:val="24"/>
          <w:szCs w:val="24"/>
        </w:rPr>
        <w:t xml:space="preserve">.3 </w:t>
      </w:r>
      <w:r w:rsidR="00BE7449">
        <w:rPr>
          <w:rFonts w:ascii="Times New Roman" w:hAnsi="Times New Roman" w:cs="Times New Roman"/>
          <w:sz w:val="24"/>
          <w:szCs w:val="24"/>
        </w:rPr>
        <w:tab/>
      </w:r>
      <w:r w:rsidR="00C579B7">
        <w:rPr>
          <w:rFonts w:ascii="Times New Roman" w:hAnsi="Times New Roman" w:cs="Times New Roman"/>
          <w:sz w:val="24"/>
          <w:szCs w:val="24"/>
        </w:rPr>
        <w:t>The additional allowance will be paid by the Parent Department</w:t>
      </w:r>
      <w:r w:rsidR="006A5D2D">
        <w:rPr>
          <w:rFonts w:ascii="Times New Roman" w:hAnsi="Times New Roman" w:cs="Times New Roman"/>
          <w:sz w:val="24"/>
          <w:szCs w:val="24"/>
        </w:rPr>
        <w:t>s</w:t>
      </w:r>
      <w:r w:rsidR="00C579B7">
        <w:rPr>
          <w:rFonts w:ascii="Times New Roman" w:hAnsi="Times New Roman" w:cs="Times New Roman"/>
          <w:sz w:val="24"/>
          <w:szCs w:val="24"/>
        </w:rPr>
        <w:t xml:space="preserve"> </w:t>
      </w:r>
      <w:r w:rsidR="009370D0">
        <w:rPr>
          <w:rFonts w:ascii="Times New Roman" w:hAnsi="Times New Roman" w:cs="Times New Roman"/>
          <w:sz w:val="24"/>
          <w:szCs w:val="24"/>
        </w:rPr>
        <w:t xml:space="preserve">from their salary budget </w:t>
      </w:r>
      <w:r w:rsidR="00C579B7">
        <w:rPr>
          <w:rFonts w:ascii="Times New Roman" w:hAnsi="Times New Roman" w:cs="Times New Roman"/>
          <w:sz w:val="24"/>
          <w:szCs w:val="24"/>
        </w:rPr>
        <w:t>and included in the Monthly Salary as additional allowance. It will not be counted as part of Basic pay for</w:t>
      </w:r>
      <w:r w:rsidR="00A429D4">
        <w:rPr>
          <w:rFonts w:ascii="Times New Roman" w:hAnsi="Times New Roman" w:cs="Times New Roman"/>
          <w:sz w:val="24"/>
          <w:szCs w:val="24"/>
        </w:rPr>
        <w:t xml:space="preserve"> calculating</w:t>
      </w:r>
      <w:r w:rsidR="00C579B7">
        <w:rPr>
          <w:rFonts w:ascii="Times New Roman" w:hAnsi="Times New Roman" w:cs="Times New Roman"/>
          <w:sz w:val="24"/>
          <w:szCs w:val="24"/>
        </w:rPr>
        <w:t xml:space="preserve"> any other allowance.</w:t>
      </w:r>
    </w:p>
    <w:p w:rsidR="00172C81" w:rsidRDefault="00FB390E" w:rsidP="00611DCC">
      <w:pPr>
        <w:spacing w:line="288" w:lineRule="auto"/>
        <w:jc w:val="both"/>
        <w:rPr>
          <w:rFonts w:ascii="Times New Roman" w:hAnsi="Times New Roman" w:cs="Times New Roman"/>
          <w:sz w:val="24"/>
          <w:szCs w:val="24"/>
        </w:rPr>
      </w:pPr>
      <w:r>
        <w:rPr>
          <w:rFonts w:ascii="Times New Roman" w:hAnsi="Times New Roman" w:cs="Times New Roman"/>
          <w:sz w:val="24"/>
          <w:szCs w:val="24"/>
        </w:rPr>
        <w:t>6</w:t>
      </w:r>
      <w:r w:rsidR="006A5D2D">
        <w:rPr>
          <w:rFonts w:ascii="Times New Roman" w:hAnsi="Times New Roman" w:cs="Times New Roman"/>
          <w:sz w:val="24"/>
          <w:szCs w:val="24"/>
        </w:rPr>
        <w:t>.4</w:t>
      </w:r>
      <w:r w:rsidR="00C579B7">
        <w:rPr>
          <w:rFonts w:ascii="Times New Roman" w:hAnsi="Times New Roman" w:cs="Times New Roman"/>
          <w:sz w:val="24"/>
          <w:szCs w:val="24"/>
        </w:rPr>
        <w:t xml:space="preserve"> </w:t>
      </w:r>
      <w:r w:rsidR="00BE7449">
        <w:rPr>
          <w:rFonts w:ascii="Times New Roman" w:hAnsi="Times New Roman" w:cs="Times New Roman"/>
          <w:sz w:val="24"/>
          <w:szCs w:val="24"/>
        </w:rPr>
        <w:tab/>
      </w:r>
      <w:r w:rsidR="00C579B7">
        <w:rPr>
          <w:rFonts w:ascii="Times New Roman" w:hAnsi="Times New Roman" w:cs="Times New Roman"/>
          <w:sz w:val="24"/>
          <w:szCs w:val="24"/>
        </w:rPr>
        <w:t xml:space="preserve">On transfer to a different Department or promotion etc., normally the effort will be </w:t>
      </w:r>
      <w:r w:rsidR="000A3DA0">
        <w:rPr>
          <w:rFonts w:ascii="Times New Roman" w:hAnsi="Times New Roman" w:cs="Times New Roman"/>
          <w:sz w:val="24"/>
          <w:szCs w:val="24"/>
        </w:rPr>
        <w:t xml:space="preserve">to </w:t>
      </w:r>
      <w:r w:rsidR="00C579B7">
        <w:rPr>
          <w:rFonts w:ascii="Times New Roman" w:hAnsi="Times New Roman" w:cs="Times New Roman"/>
          <w:sz w:val="24"/>
          <w:szCs w:val="24"/>
        </w:rPr>
        <w:t>retain the per</w:t>
      </w:r>
      <w:r w:rsidR="000A3DA0">
        <w:rPr>
          <w:rFonts w:ascii="Times New Roman" w:hAnsi="Times New Roman" w:cs="Times New Roman"/>
          <w:sz w:val="24"/>
          <w:szCs w:val="24"/>
        </w:rPr>
        <w:t xml:space="preserve">son in the Virtual Cadre, </w:t>
      </w:r>
      <w:r w:rsidR="006A5D2D">
        <w:rPr>
          <w:rFonts w:ascii="Times New Roman" w:hAnsi="Times New Roman" w:cs="Times New Roman"/>
          <w:sz w:val="24"/>
          <w:szCs w:val="24"/>
        </w:rPr>
        <w:t>since</w:t>
      </w:r>
      <w:r w:rsidR="000A3DA0">
        <w:rPr>
          <w:rFonts w:ascii="Times New Roman" w:hAnsi="Times New Roman" w:cs="Times New Roman"/>
          <w:sz w:val="24"/>
          <w:szCs w:val="24"/>
        </w:rPr>
        <w:t xml:space="preserve"> every</w:t>
      </w:r>
      <w:r w:rsidR="00C579B7">
        <w:rPr>
          <w:rFonts w:ascii="Times New Roman" w:hAnsi="Times New Roman" w:cs="Times New Roman"/>
          <w:sz w:val="24"/>
          <w:szCs w:val="24"/>
        </w:rPr>
        <w:t xml:space="preserve"> department</w:t>
      </w:r>
      <w:r w:rsidR="006A5D2D">
        <w:rPr>
          <w:rFonts w:ascii="Times New Roman" w:hAnsi="Times New Roman" w:cs="Times New Roman"/>
          <w:sz w:val="24"/>
          <w:szCs w:val="24"/>
        </w:rPr>
        <w:t xml:space="preserve"> would have a</w:t>
      </w:r>
      <w:r w:rsidR="00C579B7">
        <w:rPr>
          <w:rFonts w:ascii="Times New Roman" w:hAnsi="Times New Roman" w:cs="Times New Roman"/>
          <w:sz w:val="24"/>
          <w:szCs w:val="24"/>
        </w:rPr>
        <w:t xml:space="preserve"> need</w:t>
      </w:r>
      <w:r w:rsidR="006A5D2D">
        <w:rPr>
          <w:rFonts w:ascii="Times New Roman" w:hAnsi="Times New Roman" w:cs="Times New Roman"/>
          <w:sz w:val="24"/>
          <w:szCs w:val="24"/>
        </w:rPr>
        <w:t xml:space="preserve"> for such officials who are borne on the Virtual Cadre.</w:t>
      </w:r>
    </w:p>
    <w:p w:rsidR="00D82949" w:rsidRDefault="00FB390E" w:rsidP="00124697">
      <w:pPr>
        <w:spacing w:line="288" w:lineRule="auto"/>
        <w:jc w:val="both"/>
        <w:rPr>
          <w:rFonts w:ascii="Times New Roman" w:hAnsi="Times New Roman" w:cs="Times New Roman"/>
          <w:sz w:val="24"/>
          <w:szCs w:val="24"/>
        </w:rPr>
      </w:pPr>
      <w:r>
        <w:rPr>
          <w:rFonts w:ascii="Times New Roman" w:hAnsi="Times New Roman" w:cs="Times New Roman"/>
          <w:b/>
          <w:bCs/>
          <w:sz w:val="24"/>
          <w:szCs w:val="24"/>
        </w:rPr>
        <w:t>7</w:t>
      </w:r>
      <w:r w:rsidR="00D82949">
        <w:rPr>
          <w:rFonts w:ascii="Times New Roman" w:hAnsi="Times New Roman" w:cs="Times New Roman"/>
          <w:b/>
          <w:bCs/>
          <w:sz w:val="24"/>
          <w:szCs w:val="24"/>
        </w:rPr>
        <w:t xml:space="preserve">. </w:t>
      </w:r>
      <w:r w:rsidR="00BE7449">
        <w:rPr>
          <w:rFonts w:ascii="Times New Roman" w:hAnsi="Times New Roman" w:cs="Times New Roman"/>
          <w:b/>
          <w:bCs/>
          <w:sz w:val="24"/>
          <w:szCs w:val="24"/>
        </w:rPr>
        <w:tab/>
      </w:r>
      <w:r w:rsidR="00D82949">
        <w:rPr>
          <w:rFonts w:ascii="Times New Roman" w:hAnsi="Times New Roman" w:cs="Times New Roman"/>
          <w:b/>
          <w:bCs/>
          <w:sz w:val="24"/>
          <w:szCs w:val="24"/>
        </w:rPr>
        <w:t xml:space="preserve">Reporting Structure: </w:t>
      </w:r>
      <w:r w:rsidR="00D82949">
        <w:rPr>
          <w:rFonts w:ascii="Times New Roman" w:hAnsi="Times New Roman" w:cs="Times New Roman"/>
          <w:sz w:val="24"/>
          <w:szCs w:val="24"/>
        </w:rPr>
        <w:t>The Virtual cadre employees</w:t>
      </w:r>
      <w:r w:rsidR="00916244">
        <w:rPr>
          <w:rFonts w:ascii="Times New Roman" w:hAnsi="Times New Roman" w:cs="Times New Roman"/>
          <w:sz w:val="24"/>
          <w:szCs w:val="24"/>
        </w:rPr>
        <w:t xml:space="preserve"> </w:t>
      </w:r>
      <w:r w:rsidR="00D82949">
        <w:rPr>
          <w:rFonts w:ascii="Times New Roman" w:hAnsi="Times New Roman" w:cs="Times New Roman"/>
          <w:sz w:val="24"/>
          <w:szCs w:val="24"/>
        </w:rPr>
        <w:t>shall have a dotted lin</w:t>
      </w:r>
      <w:r w:rsidR="00111ABC">
        <w:rPr>
          <w:rFonts w:ascii="Times New Roman" w:hAnsi="Times New Roman" w:cs="Times New Roman"/>
          <w:sz w:val="24"/>
          <w:szCs w:val="24"/>
        </w:rPr>
        <w:t>e reporting to</w:t>
      </w:r>
      <w:r w:rsidR="00D82949">
        <w:rPr>
          <w:rFonts w:ascii="Times New Roman" w:hAnsi="Times New Roman" w:cs="Times New Roman"/>
          <w:sz w:val="24"/>
          <w:szCs w:val="24"/>
        </w:rPr>
        <w:t xml:space="preserve"> IT department</w:t>
      </w:r>
      <w:r w:rsidR="00111ABC">
        <w:rPr>
          <w:rFonts w:ascii="Times New Roman" w:hAnsi="Times New Roman" w:cs="Times New Roman"/>
          <w:sz w:val="24"/>
          <w:szCs w:val="24"/>
        </w:rPr>
        <w:t xml:space="preserve"> and Secretary (IT) shall send a note for their PARs to the concerned Secretary.</w:t>
      </w:r>
      <w:r w:rsidR="00741A4E">
        <w:rPr>
          <w:rFonts w:ascii="Times New Roman" w:hAnsi="Times New Roman" w:cs="Times New Roman"/>
          <w:sz w:val="24"/>
          <w:szCs w:val="24"/>
        </w:rPr>
        <w:t xml:space="preserve"> For positions below the U</w:t>
      </w:r>
      <w:r w:rsidR="00F60E1E">
        <w:rPr>
          <w:rFonts w:ascii="Times New Roman" w:hAnsi="Times New Roman" w:cs="Times New Roman"/>
          <w:sz w:val="24"/>
          <w:szCs w:val="24"/>
        </w:rPr>
        <w:t>nder Secretary rank, the dotted line relation will be to Director (IT)</w:t>
      </w:r>
    </w:p>
    <w:p w:rsidR="00CA1EB6" w:rsidRPr="00E461E3" w:rsidRDefault="00FB390E" w:rsidP="00124697">
      <w:pPr>
        <w:spacing w:line="288" w:lineRule="auto"/>
        <w:jc w:val="both"/>
        <w:rPr>
          <w:rFonts w:ascii="Times New Roman" w:hAnsi="Times New Roman" w:cs="Times New Roman"/>
          <w:b/>
          <w:bCs/>
          <w:sz w:val="24"/>
          <w:szCs w:val="24"/>
        </w:rPr>
      </w:pPr>
      <w:r>
        <w:rPr>
          <w:rFonts w:ascii="Times New Roman" w:hAnsi="Times New Roman" w:cs="Times New Roman"/>
          <w:b/>
          <w:bCs/>
          <w:sz w:val="24"/>
          <w:szCs w:val="24"/>
        </w:rPr>
        <w:t>8</w:t>
      </w:r>
      <w:r w:rsidR="00CA1EB6" w:rsidRPr="00E461E3">
        <w:rPr>
          <w:rFonts w:ascii="Times New Roman" w:hAnsi="Times New Roman" w:cs="Times New Roman"/>
          <w:b/>
          <w:bCs/>
          <w:sz w:val="24"/>
          <w:szCs w:val="24"/>
        </w:rPr>
        <w:t xml:space="preserve">. </w:t>
      </w:r>
      <w:r w:rsidR="00BE7449">
        <w:rPr>
          <w:rFonts w:ascii="Times New Roman" w:hAnsi="Times New Roman" w:cs="Times New Roman"/>
          <w:b/>
          <w:bCs/>
          <w:sz w:val="24"/>
          <w:szCs w:val="24"/>
        </w:rPr>
        <w:tab/>
      </w:r>
      <w:r w:rsidR="00CA1EB6" w:rsidRPr="00E461E3">
        <w:rPr>
          <w:rFonts w:ascii="Times New Roman" w:hAnsi="Times New Roman" w:cs="Times New Roman"/>
          <w:b/>
          <w:bCs/>
          <w:sz w:val="24"/>
          <w:szCs w:val="24"/>
        </w:rPr>
        <w:t>Roles &amp; Responsibilities</w:t>
      </w:r>
    </w:p>
    <w:p w:rsidR="009370D0" w:rsidRDefault="00FB390E" w:rsidP="00124697">
      <w:pPr>
        <w:spacing w:line="288"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E461E3">
        <w:rPr>
          <w:rFonts w:ascii="Times New Roman" w:hAnsi="Times New Roman" w:cs="Times New Roman"/>
          <w:sz w:val="24"/>
          <w:szCs w:val="24"/>
        </w:rPr>
        <w:t xml:space="preserve">.1 </w:t>
      </w:r>
      <w:r w:rsidR="00BE7449">
        <w:rPr>
          <w:rFonts w:ascii="Times New Roman" w:hAnsi="Times New Roman" w:cs="Times New Roman"/>
          <w:sz w:val="24"/>
          <w:szCs w:val="24"/>
        </w:rPr>
        <w:tab/>
      </w:r>
      <w:r w:rsidR="009370D0">
        <w:rPr>
          <w:rFonts w:ascii="Times New Roman" w:hAnsi="Times New Roman" w:cs="Times New Roman"/>
          <w:sz w:val="24"/>
          <w:szCs w:val="24"/>
        </w:rPr>
        <w:t>The</w:t>
      </w:r>
      <w:r w:rsidR="007C1F4B">
        <w:rPr>
          <w:rFonts w:ascii="Times New Roman" w:hAnsi="Times New Roman" w:cs="Times New Roman"/>
          <w:sz w:val="24"/>
          <w:szCs w:val="24"/>
        </w:rPr>
        <w:t xml:space="preserve"> roles and responsibilities of </w:t>
      </w:r>
      <w:r w:rsidR="006A5D2D">
        <w:rPr>
          <w:rFonts w:ascii="Times New Roman" w:hAnsi="Times New Roman" w:cs="Times New Roman"/>
          <w:sz w:val="24"/>
          <w:szCs w:val="24"/>
        </w:rPr>
        <w:t>the virtual</w:t>
      </w:r>
      <w:r w:rsidR="007C1F4B">
        <w:rPr>
          <w:rFonts w:ascii="Times New Roman" w:hAnsi="Times New Roman" w:cs="Times New Roman"/>
          <w:sz w:val="24"/>
          <w:szCs w:val="24"/>
        </w:rPr>
        <w:t xml:space="preserve"> cadre shall be over and above the existing responsibilities of the selected employee. </w:t>
      </w:r>
      <w:r w:rsidR="006A5D2D">
        <w:rPr>
          <w:rFonts w:ascii="Times New Roman" w:hAnsi="Times New Roman" w:cs="Times New Roman"/>
          <w:sz w:val="24"/>
          <w:szCs w:val="24"/>
        </w:rPr>
        <w:t>The employee</w:t>
      </w:r>
      <w:r w:rsidR="007C1F4B">
        <w:rPr>
          <w:rFonts w:ascii="Times New Roman" w:hAnsi="Times New Roman" w:cs="Times New Roman"/>
          <w:sz w:val="24"/>
          <w:szCs w:val="24"/>
        </w:rPr>
        <w:t xml:space="preserve"> shall perform all his</w:t>
      </w:r>
      <w:r w:rsidR="006A5D2D">
        <w:rPr>
          <w:rFonts w:ascii="Times New Roman" w:hAnsi="Times New Roman" w:cs="Times New Roman"/>
          <w:sz w:val="24"/>
          <w:szCs w:val="24"/>
        </w:rPr>
        <w:t>/her</w:t>
      </w:r>
      <w:r w:rsidR="007C1F4B">
        <w:rPr>
          <w:rFonts w:ascii="Times New Roman" w:hAnsi="Times New Roman" w:cs="Times New Roman"/>
          <w:sz w:val="24"/>
          <w:szCs w:val="24"/>
        </w:rPr>
        <w:t xml:space="preserve"> existing duties and additionally carry out responsibilities of </w:t>
      </w:r>
      <w:r w:rsidR="006A5D2D">
        <w:rPr>
          <w:rFonts w:ascii="Times New Roman" w:hAnsi="Times New Roman" w:cs="Times New Roman"/>
          <w:sz w:val="24"/>
          <w:szCs w:val="24"/>
        </w:rPr>
        <w:t>IT/e-Governance</w:t>
      </w:r>
      <w:r w:rsidR="007C1F4B">
        <w:rPr>
          <w:rFonts w:ascii="Times New Roman" w:hAnsi="Times New Roman" w:cs="Times New Roman"/>
          <w:sz w:val="24"/>
          <w:szCs w:val="24"/>
        </w:rPr>
        <w:t>.</w:t>
      </w:r>
    </w:p>
    <w:p w:rsidR="00CA1EB6" w:rsidRDefault="00FB390E" w:rsidP="00124697">
      <w:pPr>
        <w:spacing w:line="288" w:lineRule="auto"/>
        <w:jc w:val="both"/>
        <w:rPr>
          <w:rFonts w:ascii="Times New Roman" w:hAnsi="Times New Roman" w:cs="Times New Roman"/>
          <w:sz w:val="24"/>
          <w:szCs w:val="24"/>
        </w:rPr>
      </w:pPr>
      <w:r>
        <w:rPr>
          <w:rFonts w:ascii="Times New Roman" w:hAnsi="Times New Roman" w:cs="Times New Roman"/>
          <w:sz w:val="24"/>
          <w:szCs w:val="24"/>
        </w:rPr>
        <w:t>8</w:t>
      </w:r>
      <w:r w:rsidR="009370D0">
        <w:rPr>
          <w:rFonts w:ascii="Times New Roman" w:hAnsi="Times New Roman" w:cs="Times New Roman"/>
          <w:sz w:val="24"/>
          <w:szCs w:val="24"/>
        </w:rPr>
        <w:t xml:space="preserve">.2 </w:t>
      </w:r>
      <w:r w:rsidR="00BE7449">
        <w:rPr>
          <w:rFonts w:ascii="Times New Roman" w:hAnsi="Times New Roman" w:cs="Times New Roman"/>
          <w:sz w:val="24"/>
          <w:szCs w:val="24"/>
        </w:rPr>
        <w:tab/>
      </w:r>
      <w:r w:rsidR="00E461E3">
        <w:rPr>
          <w:rFonts w:ascii="Times New Roman" w:hAnsi="Times New Roman" w:cs="Times New Roman"/>
          <w:sz w:val="24"/>
          <w:szCs w:val="24"/>
        </w:rPr>
        <w:t>The Selected Officers shall have the following roles:</w:t>
      </w:r>
    </w:p>
    <w:p w:rsidR="00E461E3" w:rsidRDefault="00E461E3" w:rsidP="00E461E3">
      <w:pPr>
        <w:pStyle w:val="ListParagraph"/>
        <w:numPr>
          <w:ilvl w:val="0"/>
          <w:numId w:val="3"/>
        </w:numPr>
        <w:spacing w:line="288" w:lineRule="auto"/>
        <w:jc w:val="both"/>
        <w:rPr>
          <w:rFonts w:ascii="Times New Roman" w:hAnsi="Times New Roman" w:cs="Times New Roman"/>
          <w:sz w:val="24"/>
          <w:szCs w:val="24"/>
        </w:rPr>
      </w:pPr>
      <w:r>
        <w:rPr>
          <w:rFonts w:ascii="Times New Roman" w:hAnsi="Times New Roman" w:cs="Times New Roman"/>
          <w:sz w:val="24"/>
          <w:szCs w:val="24"/>
        </w:rPr>
        <w:t xml:space="preserve">Joint Secretaries and Deputy Secretaries shall act as e-Governance </w:t>
      </w:r>
      <w:r w:rsidR="005D6788">
        <w:rPr>
          <w:rFonts w:ascii="Times New Roman" w:hAnsi="Times New Roman" w:cs="Times New Roman"/>
          <w:sz w:val="24"/>
          <w:szCs w:val="24"/>
        </w:rPr>
        <w:t>Champions</w:t>
      </w:r>
      <w:r>
        <w:rPr>
          <w:rFonts w:ascii="Times New Roman" w:hAnsi="Times New Roman" w:cs="Times New Roman"/>
          <w:sz w:val="24"/>
          <w:szCs w:val="24"/>
        </w:rPr>
        <w:t xml:space="preserve"> and provide direction and leadership </w:t>
      </w:r>
      <w:r w:rsidR="006A5D2D">
        <w:rPr>
          <w:rFonts w:ascii="Times New Roman" w:hAnsi="Times New Roman" w:cs="Times New Roman"/>
          <w:sz w:val="24"/>
          <w:szCs w:val="24"/>
        </w:rPr>
        <w:t xml:space="preserve">in conceptualization, </w:t>
      </w:r>
      <w:r w:rsidR="00CD4968">
        <w:rPr>
          <w:rFonts w:ascii="Times New Roman" w:hAnsi="Times New Roman" w:cs="Times New Roman"/>
          <w:sz w:val="24"/>
          <w:szCs w:val="24"/>
        </w:rPr>
        <w:t xml:space="preserve">implementation and management of </w:t>
      </w:r>
      <w:r>
        <w:rPr>
          <w:rFonts w:ascii="Times New Roman" w:hAnsi="Times New Roman" w:cs="Times New Roman"/>
          <w:sz w:val="24"/>
          <w:szCs w:val="24"/>
        </w:rPr>
        <w:t>e-Governance initiatives in their respective Department.</w:t>
      </w:r>
      <w:r w:rsidR="00F60E1E">
        <w:rPr>
          <w:rFonts w:ascii="Times New Roman" w:hAnsi="Times New Roman" w:cs="Times New Roman"/>
          <w:sz w:val="24"/>
          <w:szCs w:val="24"/>
        </w:rPr>
        <w:t xml:space="preserve"> </w:t>
      </w:r>
    </w:p>
    <w:p w:rsidR="00E461E3" w:rsidRDefault="005D6788" w:rsidP="00E461E3">
      <w:pPr>
        <w:pStyle w:val="ListParagraph"/>
        <w:numPr>
          <w:ilvl w:val="0"/>
          <w:numId w:val="3"/>
        </w:numPr>
        <w:spacing w:line="288" w:lineRule="auto"/>
        <w:jc w:val="both"/>
        <w:rPr>
          <w:rFonts w:ascii="Times New Roman" w:hAnsi="Times New Roman" w:cs="Times New Roman"/>
          <w:sz w:val="24"/>
          <w:szCs w:val="24"/>
        </w:rPr>
      </w:pPr>
      <w:r>
        <w:rPr>
          <w:rFonts w:ascii="Times New Roman" w:hAnsi="Times New Roman" w:cs="Times New Roman"/>
          <w:sz w:val="24"/>
          <w:szCs w:val="24"/>
        </w:rPr>
        <w:t xml:space="preserve">Under Secretaries, </w:t>
      </w:r>
      <w:r w:rsidR="00E461E3">
        <w:rPr>
          <w:rFonts w:ascii="Times New Roman" w:hAnsi="Times New Roman" w:cs="Times New Roman"/>
          <w:sz w:val="24"/>
          <w:szCs w:val="24"/>
        </w:rPr>
        <w:t>Section Officers</w:t>
      </w:r>
      <w:r w:rsidR="001072EB">
        <w:rPr>
          <w:rFonts w:ascii="Times New Roman" w:hAnsi="Times New Roman" w:cs="Times New Roman"/>
          <w:sz w:val="24"/>
          <w:szCs w:val="24"/>
        </w:rPr>
        <w:t>, Assistants</w:t>
      </w:r>
      <w:r>
        <w:rPr>
          <w:rFonts w:ascii="Times New Roman" w:hAnsi="Times New Roman" w:cs="Times New Roman"/>
          <w:sz w:val="24"/>
          <w:szCs w:val="24"/>
        </w:rPr>
        <w:t xml:space="preserve"> and clerks</w:t>
      </w:r>
      <w:r w:rsidR="00E461E3">
        <w:rPr>
          <w:rFonts w:ascii="Times New Roman" w:hAnsi="Times New Roman" w:cs="Times New Roman"/>
          <w:sz w:val="24"/>
          <w:szCs w:val="24"/>
        </w:rPr>
        <w:t xml:space="preserve"> shall be responsible for execution of e-</w:t>
      </w:r>
      <w:r w:rsidR="006A5D2D">
        <w:rPr>
          <w:rFonts w:ascii="Times New Roman" w:hAnsi="Times New Roman" w:cs="Times New Roman"/>
          <w:sz w:val="24"/>
          <w:szCs w:val="24"/>
        </w:rPr>
        <w:t>G</w:t>
      </w:r>
      <w:r w:rsidR="00E461E3">
        <w:rPr>
          <w:rFonts w:ascii="Times New Roman" w:hAnsi="Times New Roman" w:cs="Times New Roman"/>
          <w:sz w:val="24"/>
          <w:szCs w:val="24"/>
        </w:rPr>
        <w:t>overnance in the department</w:t>
      </w:r>
    </w:p>
    <w:p w:rsidR="00E461E3" w:rsidRDefault="00FB390E" w:rsidP="00E461E3">
      <w:pPr>
        <w:spacing w:line="288" w:lineRule="auto"/>
        <w:jc w:val="both"/>
        <w:rPr>
          <w:rFonts w:ascii="Times New Roman" w:hAnsi="Times New Roman" w:cs="Times New Roman"/>
          <w:sz w:val="24"/>
          <w:szCs w:val="24"/>
        </w:rPr>
      </w:pPr>
      <w:r>
        <w:rPr>
          <w:rFonts w:ascii="Times New Roman" w:hAnsi="Times New Roman" w:cs="Times New Roman"/>
          <w:sz w:val="24"/>
          <w:szCs w:val="24"/>
        </w:rPr>
        <w:t>8</w:t>
      </w:r>
      <w:r w:rsidR="00590520">
        <w:rPr>
          <w:rFonts w:ascii="Times New Roman" w:hAnsi="Times New Roman" w:cs="Times New Roman"/>
          <w:sz w:val="24"/>
          <w:szCs w:val="24"/>
        </w:rPr>
        <w:t>.3</w:t>
      </w:r>
      <w:r w:rsidR="00E461E3">
        <w:rPr>
          <w:rFonts w:ascii="Times New Roman" w:hAnsi="Times New Roman" w:cs="Times New Roman"/>
          <w:sz w:val="24"/>
          <w:szCs w:val="24"/>
        </w:rPr>
        <w:t xml:space="preserve"> </w:t>
      </w:r>
      <w:r w:rsidR="00BE7449">
        <w:rPr>
          <w:rFonts w:ascii="Times New Roman" w:hAnsi="Times New Roman" w:cs="Times New Roman"/>
          <w:sz w:val="24"/>
          <w:szCs w:val="24"/>
        </w:rPr>
        <w:tab/>
      </w:r>
      <w:r w:rsidR="00E461E3">
        <w:rPr>
          <w:rFonts w:ascii="Times New Roman" w:hAnsi="Times New Roman" w:cs="Times New Roman"/>
          <w:sz w:val="24"/>
          <w:szCs w:val="24"/>
        </w:rPr>
        <w:t>The virtual cadre shall have the following responsibilities</w:t>
      </w:r>
      <w:r w:rsidR="00CD4968">
        <w:rPr>
          <w:rFonts w:ascii="Times New Roman" w:hAnsi="Times New Roman" w:cs="Times New Roman"/>
          <w:sz w:val="24"/>
          <w:szCs w:val="24"/>
        </w:rPr>
        <w:t xml:space="preserve"> (this is not an exhaustive list and the State Governments may decide on any other </w:t>
      </w:r>
      <w:proofErr w:type="spellStart"/>
      <w:r w:rsidR="00CD4968">
        <w:rPr>
          <w:rFonts w:ascii="Times New Roman" w:hAnsi="Times New Roman" w:cs="Times New Roman"/>
          <w:sz w:val="24"/>
          <w:szCs w:val="24"/>
        </w:rPr>
        <w:t>responsbilities</w:t>
      </w:r>
      <w:proofErr w:type="spellEnd"/>
      <w:r w:rsidR="00CD4968">
        <w:rPr>
          <w:rFonts w:ascii="Times New Roman" w:hAnsi="Times New Roman" w:cs="Times New Roman"/>
          <w:sz w:val="24"/>
          <w:szCs w:val="24"/>
        </w:rPr>
        <w:t>)</w:t>
      </w:r>
      <w:r w:rsidR="00E461E3">
        <w:rPr>
          <w:rFonts w:ascii="Times New Roman" w:hAnsi="Times New Roman" w:cs="Times New Roman"/>
          <w:sz w:val="24"/>
          <w:szCs w:val="24"/>
        </w:rPr>
        <w:t>:</w:t>
      </w:r>
    </w:p>
    <w:p w:rsidR="00E461E3" w:rsidRDefault="00E461E3" w:rsidP="00E461E3">
      <w:pPr>
        <w:pStyle w:val="ListParagraph"/>
        <w:numPr>
          <w:ilvl w:val="0"/>
          <w:numId w:val="4"/>
        </w:numPr>
        <w:spacing w:line="288" w:lineRule="auto"/>
        <w:jc w:val="both"/>
        <w:rPr>
          <w:rFonts w:ascii="Times New Roman" w:hAnsi="Times New Roman" w:cs="Times New Roman"/>
          <w:sz w:val="24"/>
          <w:szCs w:val="24"/>
        </w:rPr>
      </w:pPr>
      <w:r>
        <w:rPr>
          <w:rFonts w:ascii="Times New Roman" w:hAnsi="Times New Roman" w:cs="Times New Roman"/>
          <w:sz w:val="24"/>
          <w:szCs w:val="24"/>
        </w:rPr>
        <w:t>Conceptualization and implementation of e-Governance Initiatives in the Department</w:t>
      </w:r>
    </w:p>
    <w:p w:rsidR="00CD4968" w:rsidRDefault="00CD4968" w:rsidP="00E461E3">
      <w:pPr>
        <w:pStyle w:val="ListParagraph"/>
        <w:numPr>
          <w:ilvl w:val="0"/>
          <w:numId w:val="4"/>
        </w:numPr>
        <w:spacing w:line="288" w:lineRule="auto"/>
        <w:jc w:val="both"/>
        <w:rPr>
          <w:rFonts w:ascii="Times New Roman" w:hAnsi="Times New Roman" w:cs="Times New Roman"/>
          <w:sz w:val="24"/>
          <w:szCs w:val="24"/>
        </w:rPr>
      </w:pPr>
      <w:r>
        <w:rPr>
          <w:rFonts w:ascii="Times New Roman" w:hAnsi="Times New Roman" w:cs="Times New Roman"/>
          <w:sz w:val="24"/>
          <w:szCs w:val="24"/>
        </w:rPr>
        <w:t>Ensure Process Re-engineering and change management in their domain.</w:t>
      </w:r>
    </w:p>
    <w:p w:rsidR="00E461E3" w:rsidRDefault="00E461E3" w:rsidP="00124697">
      <w:pPr>
        <w:pStyle w:val="ListParagraph"/>
        <w:numPr>
          <w:ilvl w:val="0"/>
          <w:numId w:val="4"/>
        </w:numPr>
        <w:spacing w:line="288" w:lineRule="auto"/>
        <w:jc w:val="both"/>
        <w:rPr>
          <w:rFonts w:ascii="Times New Roman" w:hAnsi="Times New Roman" w:cs="Times New Roman"/>
          <w:sz w:val="24"/>
          <w:szCs w:val="24"/>
        </w:rPr>
      </w:pPr>
      <w:r w:rsidRPr="00E461E3">
        <w:rPr>
          <w:rFonts w:ascii="Times New Roman" w:hAnsi="Times New Roman" w:cs="Times New Roman"/>
          <w:sz w:val="24"/>
          <w:szCs w:val="24"/>
        </w:rPr>
        <w:t xml:space="preserve">Ensure that Government Policies / Standards / </w:t>
      </w:r>
      <w:r>
        <w:rPr>
          <w:rFonts w:ascii="Times New Roman" w:hAnsi="Times New Roman" w:cs="Times New Roman"/>
          <w:sz w:val="24"/>
          <w:szCs w:val="24"/>
        </w:rPr>
        <w:t xml:space="preserve">GRs etc. </w:t>
      </w:r>
      <w:r w:rsidRPr="00E461E3">
        <w:rPr>
          <w:rFonts w:ascii="Times New Roman" w:hAnsi="Times New Roman" w:cs="Times New Roman"/>
          <w:sz w:val="24"/>
          <w:szCs w:val="24"/>
        </w:rPr>
        <w:t>regarding e-Governance are being followed in e-Governance projects in the department</w:t>
      </w:r>
    </w:p>
    <w:p w:rsidR="00E461E3" w:rsidRDefault="00E461E3" w:rsidP="00124697">
      <w:pPr>
        <w:pStyle w:val="ListParagraph"/>
        <w:numPr>
          <w:ilvl w:val="0"/>
          <w:numId w:val="4"/>
        </w:numPr>
        <w:spacing w:line="288" w:lineRule="auto"/>
        <w:jc w:val="both"/>
        <w:rPr>
          <w:rFonts w:ascii="Times New Roman" w:hAnsi="Times New Roman" w:cs="Times New Roman"/>
          <w:sz w:val="24"/>
          <w:szCs w:val="24"/>
        </w:rPr>
      </w:pPr>
      <w:r>
        <w:rPr>
          <w:rFonts w:ascii="Times New Roman" w:hAnsi="Times New Roman" w:cs="Times New Roman"/>
          <w:sz w:val="24"/>
          <w:szCs w:val="24"/>
        </w:rPr>
        <w:t>Ensure efficient utilization of the department budget for e-Governance.</w:t>
      </w:r>
    </w:p>
    <w:p w:rsidR="00E461E3" w:rsidRDefault="00CD2C12" w:rsidP="00124697">
      <w:pPr>
        <w:pStyle w:val="ListParagraph"/>
        <w:numPr>
          <w:ilvl w:val="0"/>
          <w:numId w:val="4"/>
        </w:numPr>
        <w:spacing w:line="288" w:lineRule="auto"/>
        <w:jc w:val="both"/>
        <w:rPr>
          <w:rFonts w:ascii="Times New Roman" w:hAnsi="Times New Roman" w:cs="Times New Roman"/>
          <w:sz w:val="24"/>
          <w:szCs w:val="24"/>
        </w:rPr>
      </w:pPr>
      <w:r>
        <w:rPr>
          <w:rFonts w:ascii="Times New Roman" w:hAnsi="Times New Roman" w:cs="Times New Roman"/>
          <w:sz w:val="24"/>
          <w:szCs w:val="24"/>
        </w:rPr>
        <w:t>Developing capacities in the department for successful implementation of e-Governance</w:t>
      </w:r>
    </w:p>
    <w:p w:rsidR="00CD2C12" w:rsidRDefault="00CD2C12" w:rsidP="00124697">
      <w:pPr>
        <w:pStyle w:val="ListParagraph"/>
        <w:numPr>
          <w:ilvl w:val="0"/>
          <w:numId w:val="4"/>
        </w:numPr>
        <w:spacing w:line="288" w:lineRule="auto"/>
        <w:jc w:val="both"/>
        <w:rPr>
          <w:rFonts w:ascii="Times New Roman" w:hAnsi="Times New Roman" w:cs="Times New Roman"/>
          <w:sz w:val="24"/>
          <w:szCs w:val="24"/>
        </w:rPr>
      </w:pPr>
      <w:r>
        <w:rPr>
          <w:rFonts w:ascii="Times New Roman" w:hAnsi="Times New Roman" w:cs="Times New Roman"/>
          <w:sz w:val="24"/>
          <w:szCs w:val="24"/>
        </w:rPr>
        <w:t>Encouraging use of common infrastructure like SDC, CSCs, SWAN etc. and common applications like e-tendering, e-office etc. in e-Governance initiatives in department.</w:t>
      </w:r>
    </w:p>
    <w:p w:rsidR="00CD2C12" w:rsidRDefault="00CD2C12" w:rsidP="00124697">
      <w:pPr>
        <w:pStyle w:val="ListParagraph"/>
        <w:numPr>
          <w:ilvl w:val="0"/>
          <w:numId w:val="4"/>
        </w:numPr>
        <w:spacing w:line="288" w:lineRule="auto"/>
        <w:jc w:val="both"/>
        <w:rPr>
          <w:rFonts w:ascii="Times New Roman" w:hAnsi="Times New Roman" w:cs="Times New Roman"/>
          <w:sz w:val="24"/>
          <w:szCs w:val="24"/>
        </w:rPr>
      </w:pPr>
      <w:r>
        <w:rPr>
          <w:rFonts w:ascii="Times New Roman" w:hAnsi="Times New Roman" w:cs="Times New Roman"/>
          <w:sz w:val="24"/>
          <w:szCs w:val="24"/>
        </w:rPr>
        <w:t>Encouraging reuse of ICT solutions across the state and districts.</w:t>
      </w:r>
    </w:p>
    <w:p w:rsidR="00CD2C12" w:rsidRDefault="00CD2C12" w:rsidP="00124697">
      <w:pPr>
        <w:pStyle w:val="ListParagraph"/>
        <w:numPr>
          <w:ilvl w:val="0"/>
          <w:numId w:val="4"/>
        </w:numPr>
        <w:spacing w:line="288" w:lineRule="auto"/>
        <w:jc w:val="both"/>
        <w:rPr>
          <w:rFonts w:ascii="Times New Roman" w:hAnsi="Times New Roman" w:cs="Times New Roman"/>
          <w:sz w:val="24"/>
          <w:szCs w:val="24"/>
        </w:rPr>
      </w:pPr>
      <w:r>
        <w:rPr>
          <w:rFonts w:ascii="Times New Roman" w:hAnsi="Times New Roman" w:cs="Times New Roman"/>
          <w:sz w:val="24"/>
          <w:szCs w:val="24"/>
        </w:rPr>
        <w:t xml:space="preserve">Integration of departmental applications with </w:t>
      </w:r>
      <w:proofErr w:type="spellStart"/>
      <w:r>
        <w:rPr>
          <w:rFonts w:ascii="Times New Roman" w:hAnsi="Times New Roman" w:cs="Times New Roman"/>
          <w:sz w:val="24"/>
          <w:szCs w:val="24"/>
        </w:rPr>
        <w:t>Aadhaar</w:t>
      </w:r>
      <w:proofErr w:type="spellEnd"/>
    </w:p>
    <w:p w:rsidR="0001757A" w:rsidRDefault="00FB390E" w:rsidP="0001757A">
      <w:pPr>
        <w:spacing w:line="288" w:lineRule="auto"/>
        <w:jc w:val="both"/>
        <w:rPr>
          <w:rFonts w:ascii="Times New Roman" w:hAnsi="Times New Roman" w:cs="Times New Roman"/>
          <w:sz w:val="24"/>
          <w:szCs w:val="24"/>
        </w:rPr>
      </w:pPr>
      <w:r>
        <w:rPr>
          <w:rFonts w:ascii="Times New Roman" w:hAnsi="Times New Roman" w:cs="Times New Roman"/>
          <w:b/>
          <w:bCs/>
          <w:sz w:val="24"/>
          <w:szCs w:val="24"/>
        </w:rPr>
        <w:t>9</w:t>
      </w:r>
      <w:r w:rsidR="00A6677B" w:rsidRPr="00A6677B">
        <w:rPr>
          <w:rFonts w:ascii="Times New Roman" w:hAnsi="Times New Roman" w:cs="Times New Roman"/>
          <w:b/>
          <w:bCs/>
          <w:sz w:val="24"/>
          <w:szCs w:val="24"/>
        </w:rPr>
        <w:t xml:space="preserve">. </w:t>
      </w:r>
      <w:r>
        <w:rPr>
          <w:rFonts w:ascii="Times New Roman" w:hAnsi="Times New Roman" w:cs="Times New Roman"/>
          <w:b/>
          <w:bCs/>
          <w:sz w:val="24"/>
          <w:szCs w:val="24"/>
        </w:rPr>
        <w:tab/>
      </w:r>
      <w:r w:rsidR="00A6677B" w:rsidRPr="00A6677B">
        <w:rPr>
          <w:rFonts w:ascii="Times New Roman" w:hAnsi="Times New Roman" w:cs="Times New Roman"/>
          <w:b/>
          <w:bCs/>
          <w:sz w:val="24"/>
          <w:szCs w:val="24"/>
        </w:rPr>
        <w:t>Dedicated Officers for Mission Mode Projects:</w:t>
      </w:r>
      <w:r w:rsidR="00A6677B">
        <w:rPr>
          <w:rFonts w:ascii="Times New Roman" w:hAnsi="Times New Roman" w:cs="Times New Roman"/>
          <w:b/>
          <w:bCs/>
          <w:sz w:val="24"/>
          <w:szCs w:val="24"/>
        </w:rPr>
        <w:t xml:space="preserve"> </w:t>
      </w:r>
      <w:r w:rsidR="00A6677B" w:rsidRPr="00A6677B">
        <w:rPr>
          <w:rFonts w:ascii="Times New Roman" w:hAnsi="Times New Roman" w:cs="Times New Roman"/>
          <w:sz w:val="24"/>
          <w:szCs w:val="24"/>
        </w:rPr>
        <w:t>For projects greater than 50 crores</w:t>
      </w:r>
      <w:r w:rsidR="00A6677B">
        <w:rPr>
          <w:rFonts w:ascii="Times New Roman" w:hAnsi="Times New Roman" w:cs="Times New Roman"/>
          <w:sz w:val="24"/>
          <w:szCs w:val="24"/>
        </w:rPr>
        <w:t xml:space="preserve">, full time Mission Leaders shall be appointed for implementation and monitoring </w:t>
      </w:r>
      <w:r w:rsidR="00CD4968">
        <w:rPr>
          <w:rFonts w:ascii="Times New Roman" w:hAnsi="Times New Roman" w:cs="Times New Roman"/>
          <w:sz w:val="24"/>
          <w:szCs w:val="24"/>
        </w:rPr>
        <w:t>of the project. The</w:t>
      </w:r>
      <w:r w:rsidR="00A6677B">
        <w:rPr>
          <w:rFonts w:ascii="Times New Roman" w:hAnsi="Times New Roman" w:cs="Times New Roman"/>
          <w:sz w:val="24"/>
          <w:szCs w:val="24"/>
        </w:rPr>
        <w:t xml:space="preserve"> Mission Leader shall work exclusively for implementation of e-Governance Mission Mode Project.</w:t>
      </w:r>
      <w:r w:rsidR="0074172A">
        <w:rPr>
          <w:rFonts w:ascii="Times New Roman" w:hAnsi="Times New Roman" w:cs="Times New Roman"/>
          <w:sz w:val="24"/>
          <w:szCs w:val="24"/>
        </w:rPr>
        <w:t xml:space="preserve"> They </w:t>
      </w:r>
      <w:r w:rsidR="00601AD5">
        <w:rPr>
          <w:rFonts w:ascii="Times New Roman" w:hAnsi="Times New Roman" w:cs="Times New Roman"/>
          <w:sz w:val="24"/>
          <w:szCs w:val="24"/>
        </w:rPr>
        <w:t>shall be</w:t>
      </w:r>
      <w:r w:rsidR="0074172A">
        <w:rPr>
          <w:rFonts w:ascii="Times New Roman" w:hAnsi="Times New Roman" w:cs="Times New Roman"/>
          <w:sz w:val="24"/>
          <w:szCs w:val="24"/>
        </w:rPr>
        <w:t xml:space="preserve"> part of the </w:t>
      </w:r>
      <w:r w:rsidR="00E04B84">
        <w:rPr>
          <w:rFonts w:ascii="Times New Roman" w:hAnsi="Times New Roman" w:cs="Times New Roman"/>
          <w:sz w:val="24"/>
          <w:szCs w:val="24"/>
        </w:rPr>
        <w:t>State</w:t>
      </w:r>
      <w:r w:rsidR="0074172A">
        <w:rPr>
          <w:rFonts w:ascii="Times New Roman" w:hAnsi="Times New Roman" w:cs="Times New Roman"/>
          <w:sz w:val="24"/>
          <w:szCs w:val="24"/>
        </w:rPr>
        <w:t xml:space="preserve"> Virtual Information Technology Cadre.</w:t>
      </w:r>
    </w:p>
    <w:p w:rsidR="00264334" w:rsidRDefault="00264334" w:rsidP="0001757A">
      <w:pPr>
        <w:spacing w:line="288" w:lineRule="auto"/>
        <w:jc w:val="both"/>
        <w:rPr>
          <w:rFonts w:ascii="Times New Roman" w:hAnsi="Times New Roman" w:cs="Times New Roman"/>
          <w:sz w:val="24"/>
          <w:szCs w:val="24"/>
        </w:rPr>
      </w:pPr>
    </w:p>
    <w:sectPr w:rsidR="00264334" w:rsidSect="008B35D4">
      <w:pgSz w:w="12240" w:h="15840"/>
      <w:pgMar w:top="16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C1157"/>
    <w:multiLevelType w:val="hybridMultilevel"/>
    <w:tmpl w:val="254C551C"/>
    <w:lvl w:ilvl="0" w:tplc="A8B6CE12">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5FD5024"/>
    <w:multiLevelType w:val="hybridMultilevel"/>
    <w:tmpl w:val="90849440"/>
    <w:lvl w:ilvl="0" w:tplc="54D85F8A">
      <w:start w:val="1"/>
      <w:numFmt w:val="lowerRoman"/>
      <w:lvlText w:val="%1."/>
      <w:lvlJc w:val="left"/>
      <w:pPr>
        <w:ind w:left="0" w:hanging="360"/>
      </w:pPr>
      <w:rPr>
        <w:rFonts w:hint="default"/>
      </w:rPr>
    </w:lvl>
    <w:lvl w:ilvl="1" w:tplc="04090019">
      <w:start w:val="1"/>
      <w:numFmt w:val="lowerLetter"/>
      <w:lvlText w:val="%2."/>
      <w:lvlJc w:val="left"/>
      <w:pPr>
        <w:ind w:left="720" w:hanging="360"/>
      </w:pPr>
    </w:lvl>
    <w:lvl w:ilvl="2" w:tplc="40090019">
      <w:start w:val="1"/>
      <w:numFmt w:val="lowerLetter"/>
      <w:lvlText w:val="%3."/>
      <w:lvlJc w:val="left"/>
      <w:pPr>
        <w:ind w:left="1440" w:hanging="180"/>
      </w:pPr>
    </w:lvl>
    <w:lvl w:ilvl="3" w:tplc="0409000F">
      <w:start w:val="1"/>
      <w:numFmt w:val="decimal"/>
      <w:lvlText w:val="%4."/>
      <w:lvlJc w:val="left"/>
      <w:pPr>
        <w:ind w:left="2160" w:hanging="360"/>
      </w:pPr>
    </w:lvl>
    <w:lvl w:ilvl="4" w:tplc="95C4E3D6">
      <w:start w:val="1"/>
      <w:numFmt w:val="lowerRoman"/>
      <w:lvlText w:val="(%5)"/>
      <w:lvlJc w:val="left"/>
      <w:pPr>
        <w:ind w:left="3240" w:hanging="720"/>
      </w:pPr>
      <w:rPr>
        <w:rFonts w:hint="default"/>
      </w:rPr>
    </w:lvl>
    <w:lvl w:ilvl="5" w:tplc="FCD66C3A">
      <w:start w:val="106"/>
      <w:numFmt w:val="bullet"/>
      <w:lvlText w:val=""/>
      <w:lvlJc w:val="left"/>
      <w:pPr>
        <w:ind w:left="3780" w:hanging="360"/>
      </w:pPr>
      <w:rPr>
        <w:rFonts w:ascii="Symbol" w:eastAsia="Calibri" w:hAnsi="Symbol" w:cs="Times New Roman" w:hint="default"/>
      </w:r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1F715E07"/>
    <w:multiLevelType w:val="hybridMultilevel"/>
    <w:tmpl w:val="7D42ADE8"/>
    <w:lvl w:ilvl="0" w:tplc="10A4B788">
      <w:start w:val="197"/>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254214CA"/>
    <w:multiLevelType w:val="hybridMultilevel"/>
    <w:tmpl w:val="9D0C4E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9232DB8"/>
    <w:multiLevelType w:val="hybridMultilevel"/>
    <w:tmpl w:val="80A4B158"/>
    <w:lvl w:ilvl="0" w:tplc="28CC9B98">
      <w:start w:val="1"/>
      <w:numFmt w:val="lowerLetter"/>
      <w:lvlText w:val="(%1)"/>
      <w:lvlJc w:val="left"/>
      <w:pPr>
        <w:ind w:left="720" w:hanging="360"/>
      </w:pPr>
      <w:rPr>
        <w:rFonts w:ascii="Times New Roman" w:eastAsiaTheme="minorHAnsi" w:hAnsi="Times New Roman" w:cs="Times New Roman"/>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7FF4942"/>
    <w:multiLevelType w:val="hybridMultilevel"/>
    <w:tmpl w:val="81480A72"/>
    <w:lvl w:ilvl="0" w:tplc="57444294">
      <w:start w:val="165"/>
      <w:numFmt w:val="bullet"/>
      <w:lvlText w:val="-"/>
      <w:lvlJc w:val="left"/>
      <w:pPr>
        <w:ind w:left="420" w:hanging="360"/>
      </w:pPr>
      <w:rPr>
        <w:rFonts w:ascii="Times New Roman" w:eastAsiaTheme="minorHAnsi" w:hAnsi="Times New Roman" w:cs="Times New Roman"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abstractNum w:abstractNumId="6">
    <w:nsid w:val="4B291980"/>
    <w:multiLevelType w:val="hybridMultilevel"/>
    <w:tmpl w:val="D4A8EE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3257E22"/>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59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23D0625"/>
    <w:multiLevelType w:val="hybridMultilevel"/>
    <w:tmpl w:val="AF9EE6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647C2C03"/>
    <w:multiLevelType w:val="hybridMultilevel"/>
    <w:tmpl w:val="B78A9CE6"/>
    <w:lvl w:ilvl="0" w:tplc="E1644C40">
      <w:start w:val="99"/>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0">
    <w:nsid w:val="65332AFB"/>
    <w:multiLevelType w:val="hybridMultilevel"/>
    <w:tmpl w:val="0F7446AE"/>
    <w:lvl w:ilvl="0" w:tplc="EE362E02">
      <w:start w:val="1"/>
      <w:numFmt w:val="lowerRoman"/>
      <w:lvlText w:val="%1."/>
      <w:lvlJc w:val="left"/>
      <w:pPr>
        <w:ind w:left="720" w:hanging="360"/>
      </w:pPr>
      <w:rPr>
        <w:rFonts w:hint="default"/>
      </w:rPr>
    </w:lvl>
    <w:lvl w:ilvl="1" w:tplc="1D72E566" w:tentative="1">
      <w:start w:val="1"/>
      <w:numFmt w:val="bullet"/>
      <w:lvlText w:val="o"/>
      <w:lvlJc w:val="left"/>
      <w:pPr>
        <w:ind w:left="1440" w:hanging="360"/>
      </w:pPr>
      <w:rPr>
        <w:rFonts w:ascii="Courier New" w:hAnsi="Courier New" w:cs="Courier New" w:hint="default"/>
      </w:rPr>
    </w:lvl>
    <w:lvl w:ilvl="2" w:tplc="0E02B5A6" w:tentative="1">
      <w:start w:val="1"/>
      <w:numFmt w:val="bullet"/>
      <w:lvlText w:val=""/>
      <w:lvlJc w:val="left"/>
      <w:pPr>
        <w:ind w:left="2160" w:hanging="360"/>
      </w:pPr>
      <w:rPr>
        <w:rFonts w:ascii="Wingdings" w:hAnsi="Wingdings" w:hint="default"/>
      </w:rPr>
    </w:lvl>
    <w:lvl w:ilvl="3" w:tplc="20E2C864" w:tentative="1">
      <w:start w:val="1"/>
      <w:numFmt w:val="bullet"/>
      <w:lvlText w:val=""/>
      <w:lvlJc w:val="left"/>
      <w:pPr>
        <w:ind w:left="2880" w:hanging="360"/>
      </w:pPr>
      <w:rPr>
        <w:rFonts w:ascii="Symbol" w:hAnsi="Symbol" w:hint="default"/>
      </w:rPr>
    </w:lvl>
    <w:lvl w:ilvl="4" w:tplc="3DFC549E" w:tentative="1">
      <w:start w:val="1"/>
      <w:numFmt w:val="bullet"/>
      <w:lvlText w:val="o"/>
      <w:lvlJc w:val="left"/>
      <w:pPr>
        <w:ind w:left="3600" w:hanging="360"/>
      </w:pPr>
      <w:rPr>
        <w:rFonts w:ascii="Courier New" w:hAnsi="Courier New" w:cs="Courier New" w:hint="default"/>
      </w:rPr>
    </w:lvl>
    <w:lvl w:ilvl="5" w:tplc="B4A00088" w:tentative="1">
      <w:start w:val="1"/>
      <w:numFmt w:val="bullet"/>
      <w:lvlText w:val=""/>
      <w:lvlJc w:val="left"/>
      <w:pPr>
        <w:ind w:left="4320" w:hanging="360"/>
      </w:pPr>
      <w:rPr>
        <w:rFonts w:ascii="Wingdings" w:hAnsi="Wingdings" w:hint="default"/>
      </w:rPr>
    </w:lvl>
    <w:lvl w:ilvl="6" w:tplc="D302A0D4" w:tentative="1">
      <w:start w:val="1"/>
      <w:numFmt w:val="bullet"/>
      <w:lvlText w:val=""/>
      <w:lvlJc w:val="left"/>
      <w:pPr>
        <w:ind w:left="5040" w:hanging="360"/>
      </w:pPr>
      <w:rPr>
        <w:rFonts w:ascii="Symbol" w:hAnsi="Symbol" w:hint="default"/>
      </w:rPr>
    </w:lvl>
    <w:lvl w:ilvl="7" w:tplc="71D8E358" w:tentative="1">
      <w:start w:val="1"/>
      <w:numFmt w:val="bullet"/>
      <w:lvlText w:val="o"/>
      <w:lvlJc w:val="left"/>
      <w:pPr>
        <w:ind w:left="5760" w:hanging="360"/>
      </w:pPr>
      <w:rPr>
        <w:rFonts w:ascii="Courier New" w:hAnsi="Courier New" w:cs="Courier New" w:hint="default"/>
      </w:rPr>
    </w:lvl>
    <w:lvl w:ilvl="8" w:tplc="2892EC9A" w:tentative="1">
      <w:start w:val="1"/>
      <w:numFmt w:val="bullet"/>
      <w:lvlText w:val=""/>
      <w:lvlJc w:val="left"/>
      <w:pPr>
        <w:ind w:left="6480" w:hanging="360"/>
      </w:pPr>
      <w:rPr>
        <w:rFonts w:ascii="Wingdings" w:hAnsi="Wingdings" w:hint="default"/>
      </w:rPr>
    </w:lvl>
  </w:abstractNum>
  <w:abstractNum w:abstractNumId="11">
    <w:nsid w:val="67625714"/>
    <w:multiLevelType w:val="hybridMultilevel"/>
    <w:tmpl w:val="484AB6E4"/>
    <w:lvl w:ilvl="0" w:tplc="908E194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70F70C50"/>
    <w:multiLevelType w:val="hybridMultilevel"/>
    <w:tmpl w:val="14B6025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8"/>
  </w:num>
  <w:num w:numId="5">
    <w:abstractNumId w:val="5"/>
  </w:num>
  <w:num w:numId="6">
    <w:abstractNumId w:val="2"/>
  </w:num>
  <w:num w:numId="7">
    <w:abstractNumId w:val="9"/>
  </w:num>
  <w:num w:numId="8">
    <w:abstractNumId w:val="7"/>
  </w:num>
  <w:num w:numId="9">
    <w:abstractNumId w:val="10"/>
  </w:num>
  <w:num w:numId="10">
    <w:abstractNumId w:val="1"/>
  </w:num>
  <w:num w:numId="11">
    <w:abstractNumId w:val="12"/>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7DBA"/>
    <w:rsid w:val="000106E9"/>
    <w:rsid w:val="00010A18"/>
    <w:rsid w:val="00016156"/>
    <w:rsid w:val="0001757A"/>
    <w:rsid w:val="0002052A"/>
    <w:rsid w:val="000939C8"/>
    <w:rsid w:val="000A3DA0"/>
    <w:rsid w:val="000D220A"/>
    <w:rsid w:val="000E64C0"/>
    <w:rsid w:val="00100B2D"/>
    <w:rsid w:val="00104B56"/>
    <w:rsid w:val="001072EB"/>
    <w:rsid w:val="00110F43"/>
    <w:rsid w:val="00111ABC"/>
    <w:rsid w:val="00120D35"/>
    <w:rsid w:val="00124697"/>
    <w:rsid w:val="0013530B"/>
    <w:rsid w:val="00145F31"/>
    <w:rsid w:val="00172C81"/>
    <w:rsid w:val="00182E7D"/>
    <w:rsid w:val="00187622"/>
    <w:rsid w:val="001E4C4D"/>
    <w:rsid w:val="001F6765"/>
    <w:rsid w:val="00201AB3"/>
    <w:rsid w:val="00220895"/>
    <w:rsid w:val="0022528D"/>
    <w:rsid w:val="002276AA"/>
    <w:rsid w:val="002318ED"/>
    <w:rsid w:val="002439D1"/>
    <w:rsid w:val="00261C09"/>
    <w:rsid w:val="00264334"/>
    <w:rsid w:val="002A21ED"/>
    <w:rsid w:val="002E2274"/>
    <w:rsid w:val="003226E6"/>
    <w:rsid w:val="0033794D"/>
    <w:rsid w:val="00364884"/>
    <w:rsid w:val="00386CD2"/>
    <w:rsid w:val="003A2E4B"/>
    <w:rsid w:val="003B43B0"/>
    <w:rsid w:val="003E71C3"/>
    <w:rsid w:val="003F6A0B"/>
    <w:rsid w:val="00412493"/>
    <w:rsid w:val="00453DF9"/>
    <w:rsid w:val="00495C8A"/>
    <w:rsid w:val="004B5861"/>
    <w:rsid w:val="004D32B0"/>
    <w:rsid w:val="004D5A6E"/>
    <w:rsid w:val="004D6EF3"/>
    <w:rsid w:val="004E49D5"/>
    <w:rsid w:val="004E5166"/>
    <w:rsid w:val="00504395"/>
    <w:rsid w:val="00523B5D"/>
    <w:rsid w:val="00536119"/>
    <w:rsid w:val="00547D27"/>
    <w:rsid w:val="0056622A"/>
    <w:rsid w:val="00571144"/>
    <w:rsid w:val="005902CA"/>
    <w:rsid w:val="00590520"/>
    <w:rsid w:val="005B0D38"/>
    <w:rsid w:val="005C1E68"/>
    <w:rsid w:val="005D3A37"/>
    <w:rsid w:val="005D6788"/>
    <w:rsid w:val="005E6AEA"/>
    <w:rsid w:val="005E7E79"/>
    <w:rsid w:val="00600107"/>
    <w:rsid w:val="00601AD5"/>
    <w:rsid w:val="00606742"/>
    <w:rsid w:val="00607DBA"/>
    <w:rsid w:val="00611DCC"/>
    <w:rsid w:val="00622747"/>
    <w:rsid w:val="00643AD0"/>
    <w:rsid w:val="00650F10"/>
    <w:rsid w:val="00687FBC"/>
    <w:rsid w:val="006A35C8"/>
    <w:rsid w:val="006A5D2D"/>
    <w:rsid w:val="006B4E14"/>
    <w:rsid w:val="006B6C27"/>
    <w:rsid w:val="006B77C3"/>
    <w:rsid w:val="006E1EE3"/>
    <w:rsid w:val="006E6D1B"/>
    <w:rsid w:val="006F5389"/>
    <w:rsid w:val="00717F5F"/>
    <w:rsid w:val="0074172A"/>
    <w:rsid w:val="00741A4E"/>
    <w:rsid w:val="00753B3D"/>
    <w:rsid w:val="00773767"/>
    <w:rsid w:val="00777365"/>
    <w:rsid w:val="0078419A"/>
    <w:rsid w:val="007A73C4"/>
    <w:rsid w:val="007C1F4B"/>
    <w:rsid w:val="007C6379"/>
    <w:rsid w:val="007E00CD"/>
    <w:rsid w:val="007E5726"/>
    <w:rsid w:val="00856FD8"/>
    <w:rsid w:val="00893F84"/>
    <w:rsid w:val="00894F63"/>
    <w:rsid w:val="008B08DB"/>
    <w:rsid w:val="008B35D4"/>
    <w:rsid w:val="008B7EA5"/>
    <w:rsid w:val="008E3300"/>
    <w:rsid w:val="008F0D0C"/>
    <w:rsid w:val="008F25AA"/>
    <w:rsid w:val="00916244"/>
    <w:rsid w:val="00926402"/>
    <w:rsid w:val="009370D0"/>
    <w:rsid w:val="0093719B"/>
    <w:rsid w:val="009B38DF"/>
    <w:rsid w:val="009D3079"/>
    <w:rsid w:val="009E46E9"/>
    <w:rsid w:val="009F1CD0"/>
    <w:rsid w:val="00A04695"/>
    <w:rsid w:val="00A23F3C"/>
    <w:rsid w:val="00A37D2D"/>
    <w:rsid w:val="00A429D4"/>
    <w:rsid w:val="00A43208"/>
    <w:rsid w:val="00A5369D"/>
    <w:rsid w:val="00A61AA3"/>
    <w:rsid w:val="00A6677B"/>
    <w:rsid w:val="00AB2EA6"/>
    <w:rsid w:val="00AC6CA1"/>
    <w:rsid w:val="00AC7E4E"/>
    <w:rsid w:val="00AD6746"/>
    <w:rsid w:val="00AD698E"/>
    <w:rsid w:val="00AE0EF9"/>
    <w:rsid w:val="00AE7DF6"/>
    <w:rsid w:val="00AF29C5"/>
    <w:rsid w:val="00B01235"/>
    <w:rsid w:val="00B20FEC"/>
    <w:rsid w:val="00B21415"/>
    <w:rsid w:val="00B43870"/>
    <w:rsid w:val="00B51F73"/>
    <w:rsid w:val="00B641E3"/>
    <w:rsid w:val="00B75A09"/>
    <w:rsid w:val="00B90B15"/>
    <w:rsid w:val="00B9156F"/>
    <w:rsid w:val="00BA3E6F"/>
    <w:rsid w:val="00BE3B78"/>
    <w:rsid w:val="00BE4726"/>
    <w:rsid w:val="00BE7449"/>
    <w:rsid w:val="00BF3094"/>
    <w:rsid w:val="00C0357B"/>
    <w:rsid w:val="00C579B7"/>
    <w:rsid w:val="00CA1EB6"/>
    <w:rsid w:val="00CB5675"/>
    <w:rsid w:val="00CD25CE"/>
    <w:rsid w:val="00CD2C12"/>
    <w:rsid w:val="00CD4968"/>
    <w:rsid w:val="00CE5603"/>
    <w:rsid w:val="00D2577B"/>
    <w:rsid w:val="00D82949"/>
    <w:rsid w:val="00D97DBD"/>
    <w:rsid w:val="00DA194C"/>
    <w:rsid w:val="00DC7D42"/>
    <w:rsid w:val="00DE5233"/>
    <w:rsid w:val="00DE6CD4"/>
    <w:rsid w:val="00E04B84"/>
    <w:rsid w:val="00E11E57"/>
    <w:rsid w:val="00E24BF2"/>
    <w:rsid w:val="00E26478"/>
    <w:rsid w:val="00E366F6"/>
    <w:rsid w:val="00E461E3"/>
    <w:rsid w:val="00E74415"/>
    <w:rsid w:val="00E75246"/>
    <w:rsid w:val="00E82BB8"/>
    <w:rsid w:val="00E95CF7"/>
    <w:rsid w:val="00EA220B"/>
    <w:rsid w:val="00EC2D68"/>
    <w:rsid w:val="00EF2F11"/>
    <w:rsid w:val="00F50AC7"/>
    <w:rsid w:val="00F57C1E"/>
    <w:rsid w:val="00F60E1E"/>
    <w:rsid w:val="00F649E2"/>
    <w:rsid w:val="00FB390E"/>
    <w:rsid w:val="00FD0BC2"/>
    <w:rsid w:val="00FD2595"/>
    <w:rsid w:val="00FE361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415"/>
    <w:rPr>
      <w:lang w:val="en-GB" w:bidi="hi-IN"/>
    </w:rPr>
  </w:style>
  <w:style w:type="paragraph" w:styleId="Heading1">
    <w:name w:val="heading 1"/>
    <w:basedOn w:val="Normal"/>
    <w:next w:val="Normal"/>
    <w:link w:val="Heading1Char"/>
    <w:uiPriority w:val="99"/>
    <w:qFormat/>
    <w:rsid w:val="00687FBC"/>
    <w:pPr>
      <w:keepNext/>
      <w:keepLines/>
      <w:spacing w:before="480" w:after="0" w:line="240" w:lineRule="auto"/>
      <w:outlineLvl w:val="0"/>
    </w:pPr>
    <w:rPr>
      <w:rFonts w:ascii="Cambria" w:eastAsia="Times New Roman" w:hAnsi="Cambria" w:cs="Times New Roman"/>
      <w:b/>
      <w:bCs/>
      <w:color w:val="365F91"/>
      <w:sz w:val="28"/>
      <w:szCs w:val="28"/>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7D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364884"/>
    <w:pPr>
      <w:ind w:left="720"/>
      <w:contextualSpacing/>
    </w:pPr>
  </w:style>
  <w:style w:type="paragraph" w:styleId="BalloonText">
    <w:name w:val="Balloon Text"/>
    <w:basedOn w:val="Normal"/>
    <w:link w:val="BalloonTextChar"/>
    <w:uiPriority w:val="99"/>
    <w:semiHidden/>
    <w:unhideWhenUsed/>
    <w:rsid w:val="003F6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A0B"/>
    <w:rPr>
      <w:rFonts w:ascii="Tahoma" w:hAnsi="Tahoma" w:cs="Tahoma"/>
      <w:sz w:val="16"/>
      <w:szCs w:val="16"/>
      <w:lang w:val="en-GB"/>
    </w:rPr>
  </w:style>
  <w:style w:type="character" w:customStyle="1" w:styleId="Heading1Char">
    <w:name w:val="Heading 1 Char"/>
    <w:basedOn w:val="DefaultParagraphFont"/>
    <w:link w:val="Heading1"/>
    <w:uiPriority w:val="99"/>
    <w:rsid w:val="00687FBC"/>
    <w:rPr>
      <w:rFonts w:ascii="Cambria" w:eastAsia="Times New Roman" w:hAnsi="Cambria" w:cs="Times New Roman"/>
      <w:b/>
      <w:bCs/>
      <w:color w:val="365F91"/>
      <w:sz w:val="28"/>
      <w:szCs w:val="28"/>
    </w:rPr>
  </w:style>
  <w:style w:type="character" w:customStyle="1" w:styleId="ListParagraphChar">
    <w:name w:val="List Paragraph Char"/>
    <w:link w:val="ListParagraph"/>
    <w:uiPriority w:val="34"/>
    <w:rsid w:val="00687FBC"/>
    <w:rPr>
      <w:lang w:val="en-GB" w:bidi="hi-IN"/>
    </w:rPr>
  </w:style>
  <w:style w:type="character" w:styleId="CommentReference">
    <w:name w:val="annotation reference"/>
    <w:basedOn w:val="DefaultParagraphFont"/>
    <w:uiPriority w:val="99"/>
    <w:semiHidden/>
    <w:unhideWhenUsed/>
    <w:rsid w:val="00016156"/>
    <w:rPr>
      <w:sz w:val="16"/>
      <w:szCs w:val="16"/>
    </w:rPr>
  </w:style>
  <w:style w:type="paragraph" w:styleId="CommentText">
    <w:name w:val="annotation text"/>
    <w:basedOn w:val="Normal"/>
    <w:link w:val="CommentTextChar"/>
    <w:uiPriority w:val="99"/>
    <w:semiHidden/>
    <w:unhideWhenUsed/>
    <w:rsid w:val="00016156"/>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016156"/>
    <w:rPr>
      <w:rFonts w:cs="Mangal"/>
      <w:sz w:val="20"/>
      <w:szCs w:val="18"/>
      <w:lang w:val="en-GB" w:bidi="hi-IN"/>
    </w:rPr>
  </w:style>
  <w:style w:type="paragraph" w:styleId="CommentSubject">
    <w:name w:val="annotation subject"/>
    <w:basedOn w:val="CommentText"/>
    <w:next w:val="CommentText"/>
    <w:link w:val="CommentSubjectChar"/>
    <w:uiPriority w:val="99"/>
    <w:semiHidden/>
    <w:unhideWhenUsed/>
    <w:rsid w:val="00016156"/>
    <w:rPr>
      <w:b/>
      <w:bCs/>
    </w:rPr>
  </w:style>
  <w:style w:type="character" w:customStyle="1" w:styleId="CommentSubjectChar">
    <w:name w:val="Comment Subject Char"/>
    <w:basedOn w:val="CommentTextChar"/>
    <w:link w:val="CommentSubject"/>
    <w:uiPriority w:val="99"/>
    <w:semiHidden/>
    <w:rsid w:val="00016156"/>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1709</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Accenture</Company>
  <LinksUpToDate>false</LinksUpToDate>
  <CharactersWithSpaces>11434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AARTI.HARBHAJANKA</dc:creator>
  <cp:lastModifiedBy>deepas</cp:lastModifiedBy>
  <cp:revision>2</cp:revision>
  <cp:lastPrinted>2014-01-22T09:19:00Z</cp:lastPrinted>
  <dcterms:created xsi:type="dcterms:W3CDTF">2014-03-14T04:30:00Z</dcterms:created>
  <dcterms:modified xsi:type="dcterms:W3CDTF">2014-03-14T04:30:00Z</dcterms:modified>
</cp:coreProperties>
</file>